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8A45" w14:textId="77777777" w:rsidR="00614386" w:rsidRPr="007B6A36" w:rsidRDefault="00614386" w:rsidP="0086612E">
      <w:pPr>
        <w:pStyle w:val="Title"/>
        <w:rPr>
          <w:rFonts w:ascii="Times New Roman" w:hAnsi="Times New Roman" w:cs="Times New Roman"/>
          <w:color w:val="auto"/>
          <w:sz w:val="22"/>
          <w:szCs w:val="22"/>
        </w:rPr>
      </w:pPr>
    </w:p>
    <w:p w14:paraId="68307213" w14:textId="7312170E" w:rsidR="00D01ACC" w:rsidRPr="007B6A36" w:rsidRDefault="00D01ACC"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00CA4200" w:rsidRPr="007B6A36">
        <w:rPr>
          <w:rFonts w:ascii="Times New Roman" w:hAnsi="Times New Roman" w:cs="Times New Roman"/>
          <w:color w:val="auto"/>
          <w:sz w:val="22"/>
          <w:szCs w:val="22"/>
        </w:rPr>
        <w:t>PS 372</w:t>
      </w:r>
      <w:r w:rsidR="00614386" w:rsidRPr="007B6A36">
        <w:rPr>
          <w:rFonts w:ascii="Times New Roman" w:hAnsi="Times New Roman" w:cs="Times New Roman"/>
          <w:color w:val="auto"/>
          <w:sz w:val="22"/>
          <w:szCs w:val="22"/>
        </w:rPr>
        <w:t xml:space="preserve"> </w:t>
      </w:r>
      <w:r w:rsidRPr="007B6A36">
        <w:rPr>
          <w:rFonts w:ascii="Times New Roman" w:hAnsi="Times New Roman" w:cs="Times New Roman"/>
          <w:color w:val="auto"/>
          <w:sz w:val="22"/>
          <w:szCs w:val="22"/>
        </w:rPr>
        <w:t>Psychological Perspectives on War and Peace</w:t>
      </w:r>
      <w:r w:rsidR="001559B6" w:rsidRPr="007B6A36">
        <w:rPr>
          <w:rFonts w:ascii="Times New Roman" w:hAnsi="Times New Roman" w:cs="Times New Roman"/>
          <w:color w:val="auto"/>
          <w:sz w:val="22"/>
          <w:szCs w:val="22"/>
        </w:rPr>
        <w:t xml:space="preserve"> Syllabus</w:t>
      </w:r>
    </w:p>
    <w:p w14:paraId="25952A28" w14:textId="77777777" w:rsidR="0065301F" w:rsidRPr="007B6A36" w:rsidRDefault="0065301F" w:rsidP="0086612E">
      <w:pPr>
        <w:pStyle w:val="Title"/>
        <w:rPr>
          <w:rFonts w:ascii="Times New Roman" w:hAnsi="Times New Roman" w:cs="Times New Roman"/>
          <w:color w:val="auto"/>
          <w:sz w:val="22"/>
          <w:szCs w:val="22"/>
        </w:rPr>
      </w:pPr>
    </w:p>
    <w:p w14:paraId="667EFF8B" w14:textId="77777777" w:rsidR="00087752" w:rsidRPr="007B6A36" w:rsidRDefault="00087752"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kern w:val="2"/>
          <w:sz w:val="22"/>
          <w:szCs w:val="22"/>
          <w:u w:val="single"/>
        </w:rPr>
        <w:t>Instructor</w:t>
      </w:r>
      <w:r w:rsidRPr="007B6A36">
        <w:rPr>
          <w:rFonts w:ascii="Times New Roman" w:hAnsi="Times New Roman" w:cs="Times New Roman"/>
          <w:color w:val="auto"/>
          <w:kern w:val="2"/>
          <w:sz w:val="22"/>
          <w:szCs w:val="22"/>
        </w:rPr>
        <w:t>: Professor Kathleen Malley-Morrison</w:t>
      </w:r>
      <w:r w:rsidR="001F0084" w:rsidRPr="007B6A36">
        <w:rPr>
          <w:rFonts w:ascii="Times New Roman" w:hAnsi="Times New Roman" w:cs="Times New Roman"/>
          <w:color w:val="auto"/>
          <w:kern w:val="2"/>
          <w:sz w:val="22"/>
          <w:szCs w:val="22"/>
        </w:rPr>
        <w:tab/>
      </w:r>
      <w:r w:rsidRPr="007B6A36">
        <w:rPr>
          <w:rFonts w:ascii="Times New Roman" w:hAnsi="Times New Roman" w:cs="Times New Roman"/>
          <w:color w:val="auto"/>
          <w:kern w:val="2"/>
          <w:sz w:val="22"/>
          <w:szCs w:val="22"/>
        </w:rPr>
        <w:tab/>
      </w:r>
      <w:r w:rsidRPr="007B6A36">
        <w:rPr>
          <w:rFonts w:ascii="Times New Roman" w:hAnsi="Times New Roman" w:cs="Times New Roman"/>
          <w:color w:val="auto"/>
          <w:kern w:val="2"/>
          <w:sz w:val="22"/>
          <w:szCs w:val="22"/>
        </w:rPr>
        <w:tab/>
      </w:r>
      <w:r w:rsidRPr="007B6A36">
        <w:rPr>
          <w:rFonts w:ascii="Times New Roman" w:hAnsi="Times New Roman" w:cs="Times New Roman"/>
          <w:color w:val="auto"/>
          <w:kern w:val="2"/>
          <w:sz w:val="22"/>
          <w:szCs w:val="22"/>
        </w:rPr>
        <w:tab/>
      </w:r>
    </w:p>
    <w:p w14:paraId="311E6E7C" w14:textId="26465E07" w:rsidR="00087752" w:rsidRPr="007B6A36" w:rsidRDefault="00087752"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kern w:val="2"/>
          <w:sz w:val="22"/>
          <w:szCs w:val="22"/>
          <w:u w:val="single"/>
        </w:rPr>
        <w:t>Office address</w:t>
      </w:r>
      <w:r w:rsidR="00CE0D98" w:rsidRPr="007B6A36">
        <w:rPr>
          <w:rFonts w:ascii="Times New Roman" w:hAnsi="Times New Roman" w:cs="Times New Roman"/>
          <w:color w:val="auto"/>
          <w:kern w:val="2"/>
          <w:sz w:val="22"/>
          <w:szCs w:val="22"/>
        </w:rPr>
        <w:t xml:space="preserve">: Psychology Dept. </w:t>
      </w:r>
      <w:proofErr w:type="spellStart"/>
      <w:r w:rsidR="00CE0D98" w:rsidRPr="007B6A36">
        <w:rPr>
          <w:rFonts w:ascii="Times New Roman" w:hAnsi="Times New Roman" w:cs="Times New Roman"/>
          <w:color w:val="auto"/>
          <w:kern w:val="2"/>
          <w:sz w:val="22"/>
          <w:szCs w:val="22"/>
        </w:rPr>
        <w:t>Rm</w:t>
      </w:r>
      <w:proofErr w:type="spellEnd"/>
      <w:r w:rsidR="00CE0D98" w:rsidRPr="007B6A36">
        <w:rPr>
          <w:rFonts w:ascii="Times New Roman" w:hAnsi="Times New Roman" w:cs="Times New Roman"/>
          <w:color w:val="auto"/>
          <w:kern w:val="2"/>
          <w:sz w:val="22"/>
          <w:szCs w:val="22"/>
        </w:rPr>
        <w:t xml:space="preserve"> 112B</w:t>
      </w:r>
      <w:r w:rsidRPr="007B6A36">
        <w:rPr>
          <w:rFonts w:ascii="Times New Roman" w:hAnsi="Times New Roman" w:cs="Times New Roman"/>
          <w:color w:val="auto"/>
          <w:kern w:val="2"/>
          <w:sz w:val="22"/>
          <w:szCs w:val="22"/>
        </w:rPr>
        <w:tab/>
      </w:r>
      <w:r w:rsidR="00B94754" w:rsidRPr="007B6A36">
        <w:rPr>
          <w:rFonts w:ascii="Times New Roman" w:hAnsi="Times New Roman" w:cs="Times New Roman"/>
          <w:color w:val="auto"/>
          <w:kern w:val="2"/>
          <w:sz w:val="22"/>
          <w:szCs w:val="22"/>
        </w:rPr>
        <w:t xml:space="preserve">     </w:t>
      </w:r>
      <w:r w:rsidR="00ED32AA" w:rsidRPr="007B6A36">
        <w:rPr>
          <w:rFonts w:ascii="Times New Roman" w:hAnsi="Times New Roman" w:cs="Times New Roman"/>
          <w:color w:val="auto"/>
          <w:kern w:val="2"/>
          <w:sz w:val="22"/>
          <w:szCs w:val="22"/>
        </w:rPr>
        <w:tab/>
      </w:r>
      <w:r w:rsidRPr="007B6A36">
        <w:rPr>
          <w:rFonts w:ascii="Times New Roman" w:hAnsi="Times New Roman" w:cs="Times New Roman"/>
          <w:color w:val="auto"/>
          <w:kern w:val="2"/>
          <w:sz w:val="22"/>
          <w:szCs w:val="22"/>
          <w:u w:val="single"/>
        </w:rPr>
        <w:t>Phone</w:t>
      </w:r>
      <w:r w:rsidRPr="007B6A36">
        <w:rPr>
          <w:rFonts w:ascii="Times New Roman" w:hAnsi="Times New Roman" w:cs="Times New Roman"/>
          <w:color w:val="auto"/>
          <w:kern w:val="2"/>
          <w:sz w:val="22"/>
          <w:szCs w:val="22"/>
        </w:rPr>
        <w:t>: 617-353-3628</w:t>
      </w:r>
    </w:p>
    <w:p w14:paraId="42220800" w14:textId="77777777" w:rsidR="00202AD0" w:rsidRDefault="00087752"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kern w:val="2"/>
          <w:sz w:val="22"/>
          <w:szCs w:val="22"/>
          <w:u w:val="single"/>
        </w:rPr>
        <w:t>Office Hours</w:t>
      </w:r>
      <w:r w:rsidRPr="007B6A36">
        <w:rPr>
          <w:rFonts w:ascii="Times New Roman" w:hAnsi="Times New Roman" w:cs="Times New Roman"/>
          <w:color w:val="auto"/>
          <w:kern w:val="2"/>
          <w:sz w:val="22"/>
          <w:szCs w:val="22"/>
        </w:rPr>
        <w:t>:</w:t>
      </w:r>
      <w:r w:rsidR="00B94754" w:rsidRPr="007B6A36">
        <w:rPr>
          <w:rFonts w:ascii="Times New Roman" w:hAnsi="Times New Roman" w:cs="Times New Roman"/>
          <w:color w:val="auto"/>
          <w:kern w:val="2"/>
          <w:sz w:val="22"/>
          <w:szCs w:val="22"/>
        </w:rPr>
        <w:tab/>
      </w:r>
      <w:r w:rsidR="0086612E" w:rsidRPr="007B6A36">
        <w:rPr>
          <w:rFonts w:ascii="Times New Roman" w:hAnsi="Times New Roman" w:cs="Times New Roman"/>
          <w:color w:val="auto"/>
          <w:kern w:val="2"/>
          <w:sz w:val="22"/>
          <w:szCs w:val="22"/>
        </w:rPr>
        <w:t>Wed 11-12, &amp; by appointment</w:t>
      </w:r>
      <w:r w:rsidR="0086612E" w:rsidRPr="007B6A36">
        <w:rPr>
          <w:rFonts w:ascii="Times New Roman" w:hAnsi="Times New Roman" w:cs="Times New Roman"/>
          <w:color w:val="auto"/>
          <w:kern w:val="2"/>
          <w:sz w:val="22"/>
          <w:szCs w:val="22"/>
        </w:rPr>
        <w:tab/>
      </w:r>
      <w:r w:rsidR="0086612E" w:rsidRPr="007B6A36">
        <w:rPr>
          <w:rFonts w:ascii="Times New Roman" w:hAnsi="Times New Roman" w:cs="Times New Roman"/>
          <w:color w:val="auto"/>
          <w:kern w:val="2"/>
          <w:sz w:val="22"/>
          <w:szCs w:val="22"/>
        </w:rPr>
        <w:tab/>
      </w:r>
    </w:p>
    <w:p w14:paraId="36D7CEDE" w14:textId="6A91A83E" w:rsidR="00087752" w:rsidRPr="007B6A36" w:rsidRDefault="00E136D6"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sz w:val="22"/>
          <w:szCs w:val="22"/>
          <w:u w:val="single"/>
        </w:rPr>
        <w:t>Blog</w:t>
      </w:r>
      <w:r w:rsidRPr="007B6A36">
        <w:rPr>
          <w:rFonts w:ascii="Times New Roman" w:hAnsi="Times New Roman" w:cs="Times New Roman"/>
          <w:color w:val="auto"/>
          <w:sz w:val="22"/>
          <w:szCs w:val="22"/>
        </w:rPr>
        <w:t xml:space="preserve">: http://engagingpeace.com </w:t>
      </w:r>
    </w:p>
    <w:p w14:paraId="1027E14F" w14:textId="0731D44B" w:rsidR="00087752" w:rsidRPr="007B6A36" w:rsidRDefault="00087752"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kern w:val="2"/>
          <w:sz w:val="22"/>
          <w:szCs w:val="22"/>
          <w:u w:val="single"/>
        </w:rPr>
        <w:t xml:space="preserve">Email </w:t>
      </w:r>
      <w:r w:rsidR="00B94754" w:rsidRPr="007B6A36">
        <w:rPr>
          <w:rFonts w:ascii="Times New Roman" w:hAnsi="Times New Roman" w:cs="Times New Roman"/>
          <w:color w:val="auto"/>
          <w:kern w:val="2"/>
          <w:sz w:val="22"/>
          <w:szCs w:val="22"/>
          <w:u w:val="single"/>
        </w:rPr>
        <w:t>(preferred to phone messages,</w:t>
      </w:r>
      <w:r w:rsidRPr="007B6A36">
        <w:rPr>
          <w:rFonts w:ascii="Times New Roman" w:hAnsi="Times New Roman" w:cs="Times New Roman"/>
          <w:color w:val="auto"/>
          <w:kern w:val="2"/>
          <w:sz w:val="22"/>
          <w:szCs w:val="22"/>
          <w:u w:val="single"/>
        </w:rPr>
        <w:t xml:space="preserve"> checked daily</w:t>
      </w:r>
      <w:r w:rsidRPr="007B6A36">
        <w:rPr>
          <w:rFonts w:ascii="Times New Roman" w:hAnsi="Times New Roman" w:cs="Times New Roman"/>
          <w:color w:val="auto"/>
          <w:kern w:val="2"/>
          <w:sz w:val="22"/>
          <w:szCs w:val="22"/>
        </w:rPr>
        <w:t>):</w:t>
      </w:r>
      <w:r w:rsidR="00ED32AA" w:rsidRPr="007B6A36">
        <w:rPr>
          <w:rFonts w:ascii="Times New Roman" w:hAnsi="Times New Roman" w:cs="Times New Roman"/>
          <w:color w:val="auto"/>
          <w:kern w:val="2"/>
          <w:sz w:val="22"/>
          <w:szCs w:val="22"/>
        </w:rPr>
        <w:tab/>
      </w:r>
      <w:r w:rsidR="00195964" w:rsidRPr="007B6A36">
        <w:rPr>
          <w:rFonts w:ascii="Times New Roman" w:hAnsi="Times New Roman" w:cs="Times New Roman"/>
          <w:color w:val="auto"/>
          <w:kern w:val="2"/>
          <w:sz w:val="22"/>
          <w:szCs w:val="22"/>
        </w:rPr>
        <w:t>kk</w:t>
      </w:r>
      <w:r w:rsidR="00ED32AA" w:rsidRPr="007B6A36">
        <w:rPr>
          <w:rFonts w:ascii="Times New Roman" w:hAnsi="Times New Roman" w:cs="Times New Roman"/>
          <w:color w:val="auto"/>
          <w:sz w:val="22"/>
          <w:szCs w:val="22"/>
        </w:rPr>
        <w:t>malley@comcast.net</w:t>
      </w:r>
      <w:r w:rsidR="00ED32AA" w:rsidRPr="007B6A36">
        <w:rPr>
          <w:rFonts w:ascii="Times New Roman" w:hAnsi="Times New Roman" w:cs="Times New Roman"/>
          <w:color w:val="auto"/>
          <w:sz w:val="22"/>
          <w:szCs w:val="22"/>
        </w:rPr>
        <w:tab/>
      </w:r>
      <w:r w:rsidR="00ED32AA" w:rsidRPr="007B6A36">
        <w:rPr>
          <w:rFonts w:ascii="Times New Roman" w:hAnsi="Times New Roman" w:cs="Times New Roman"/>
          <w:color w:val="auto"/>
          <w:sz w:val="22"/>
          <w:szCs w:val="22"/>
        </w:rPr>
        <w:tab/>
      </w:r>
    </w:p>
    <w:p w14:paraId="188CE803" w14:textId="77777777" w:rsidR="009635A6" w:rsidRPr="007B6A36" w:rsidRDefault="009635A6" w:rsidP="0086612E">
      <w:pPr>
        <w:pStyle w:val="Title"/>
        <w:rPr>
          <w:rFonts w:ascii="Times New Roman" w:hAnsi="Times New Roman" w:cs="Times New Roman"/>
          <w:color w:val="auto"/>
          <w:sz w:val="22"/>
          <w:szCs w:val="22"/>
        </w:rPr>
      </w:pPr>
    </w:p>
    <w:p w14:paraId="70AD7621" w14:textId="5480F781" w:rsidR="009C5BE7" w:rsidRPr="007B6A36" w:rsidRDefault="00DC79B6" w:rsidP="0086612E">
      <w:pPr>
        <w:pStyle w:val="Title"/>
        <w:rPr>
          <w:rFonts w:ascii="Times New Roman" w:hAnsi="Times New Roman" w:cs="Times New Roman"/>
          <w:color w:val="auto"/>
          <w:sz w:val="22"/>
          <w:szCs w:val="22"/>
        </w:rPr>
      </w:pPr>
      <w:r w:rsidRPr="003170E4">
        <w:rPr>
          <w:rFonts w:ascii="Times New Roman" w:hAnsi="Times New Roman" w:cs="Times New Roman"/>
          <w:b/>
          <w:color w:val="auto"/>
          <w:sz w:val="22"/>
          <w:szCs w:val="22"/>
          <w:u w:val="single"/>
        </w:rPr>
        <w:t>Course Description</w:t>
      </w:r>
      <w:r w:rsidR="009C5BE7" w:rsidRPr="003170E4">
        <w:rPr>
          <w:rFonts w:ascii="Times New Roman" w:hAnsi="Times New Roman" w:cs="Times New Roman"/>
          <w:b/>
          <w:color w:val="auto"/>
          <w:sz w:val="22"/>
          <w:szCs w:val="22"/>
        </w:rPr>
        <w:t>:</w:t>
      </w:r>
      <w:r w:rsidR="009C5BE7" w:rsidRPr="007B6A36">
        <w:rPr>
          <w:rFonts w:ascii="Times New Roman" w:hAnsi="Times New Roman" w:cs="Times New Roman"/>
          <w:color w:val="auto"/>
          <w:sz w:val="22"/>
          <w:szCs w:val="22"/>
        </w:rPr>
        <w:t xml:space="preserve"> </w:t>
      </w:r>
      <w:r w:rsidR="00AD5E4B" w:rsidRPr="007B6A36">
        <w:rPr>
          <w:rFonts w:ascii="Times New Roman" w:hAnsi="Times New Roman" w:cs="Times New Roman"/>
          <w:color w:val="auto"/>
          <w:sz w:val="22"/>
          <w:szCs w:val="22"/>
        </w:rPr>
        <w:t xml:space="preserve">The areas of war and peace studies are interdisciplinary, with contributions from </w:t>
      </w:r>
      <w:r w:rsidR="00A11567" w:rsidRPr="007B6A36">
        <w:rPr>
          <w:rFonts w:ascii="Times New Roman" w:hAnsi="Times New Roman" w:cs="Times New Roman"/>
          <w:color w:val="auto"/>
          <w:sz w:val="22"/>
          <w:szCs w:val="22"/>
        </w:rPr>
        <w:t xml:space="preserve">psychology, </w:t>
      </w:r>
      <w:r w:rsidR="00AD5E4B" w:rsidRPr="007B6A36">
        <w:rPr>
          <w:rFonts w:ascii="Times New Roman" w:hAnsi="Times New Roman" w:cs="Times New Roman"/>
          <w:color w:val="auto"/>
          <w:sz w:val="22"/>
          <w:szCs w:val="22"/>
        </w:rPr>
        <w:t>philosophy, theology, all of the social sciences, and evolutionary biology; however, this course will focus</w:t>
      </w:r>
      <w:r w:rsidR="005C5782" w:rsidRPr="007B6A36">
        <w:rPr>
          <w:rFonts w:ascii="Times New Roman" w:hAnsi="Times New Roman" w:cs="Times New Roman"/>
          <w:color w:val="auto"/>
          <w:sz w:val="22"/>
          <w:szCs w:val="22"/>
        </w:rPr>
        <w:t xml:space="preserve"> primarily</w:t>
      </w:r>
      <w:r w:rsidR="00AD5E4B" w:rsidRPr="007B6A36">
        <w:rPr>
          <w:rFonts w:ascii="Times New Roman" w:hAnsi="Times New Roman" w:cs="Times New Roman"/>
          <w:color w:val="auto"/>
          <w:sz w:val="22"/>
          <w:szCs w:val="22"/>
        </w:rPr>
        <w:t xml:space="preserve"> on </w:t>
      </w:r>
      <w:r w:rsidR="00AD5E4B" w:rsidRPr="007B6A36">
        <w:rPr>
          <w:rFonts w:ascii="Times New Roman" w:hAnsi="Times New Roman" w:cs="Times New Roman"/>
          <w:i/>
          <w:color w:val="auto"/>
          <w:sz w:val="22"/>
          <w:szCs w:val="22"/>
        </w:rPr>
        <w:t xml:space="preserve">psychological </w:t>
      </w:r>
      <w:r w:rsidR="00546087" w:rsidRPr="007B6A36">
        <w:rPr>
          <w:rFonts w:ascii="Times New Roman" w:hAnsi="Times New Roman" w:cs="Times New Roman"/>
          <w:color w:val="auto"/>
          <w:sz w:val="22"/>
          <w:szCs w:val="22"/>
        </w:rPr>
        <w:t>perspectives on</w:t>
      </w:r>
      <w:r w:rsidR="00AD5E4B" w:rsidRPr="007B6A36">
        <w:rPr>
          <w:rFonts w:ascii="Times New Roman" w:hAnsi="Times New Roman" w:cs="Times New Roman"/>
          <w:color w:val="auto"/>
          <w:sz w:val="22"/>
          <w:szCs w:val="22"/>
        </w:rPr>
        <w:t xml:space="preserve"> war and peace.</w:t>
      </w:r>
      <w:r w:rsidR="0068710A" w:rsidRPr="007B6A36">
        <w:rPr>
          <w:rFonts w:ascii="Times New Roman" w:hAnsi="Times New Roman" w:cs="Times New Roman"/>
          <w:color w:val="auto"/>
          <w:sz w:val="22"/>
          <w:szCs w:val="22"/>
        </w:rPr>
        <w:t xml:space="preserve"> </w:t>
      </w:r>
      <w:r w:rsidR="005C5782" w:rsidRPr="007B6A36">
        <w:rPr>
          <w:rFonts w:ascii="Times New Roman" w:hAnsi="Times New Roman" w:cs="Times New Roman"/>
          <w:color w:val="auto"/>
          <w:sz w:val="22"/>
          <w:szCs w:val="22"/>
        </w:rPr>
        <w:t xml:space="preserve">That is, </w:t>
      </w:r>
      <w:r w:rsidR="00C152BB" w:rsidRPr="007B6A36">
        <w:rPr>
          <w:rFonts w:ascii="Times New Roman" w:hAnsi="Times New Roman" w:cs="Times New Roman"/>
          <w:color w:val="auto"/>
          <w:sz w:val="22"/>
          <w:szCs w:val="22"/>
        </w:rPr>
        <w:t xml:space="preserve">the course </w:t>
      </w:r>
      <w:r w:rsidR="0068710A" w:rsidRPr="007B6A36">
        <w:rPr>
          <w:rFonts w:ascii="Times New Roman" w:hAnsi="Times New Roman" w:cs="Times New Roman"/>
          <w:color w:val="auto"/>
          <w:sz w:val="22"/>
          <w:szCs w:val="22"/>
        </w:rPr>
        <w:t xml:space="preserve">will address the question of </w:t>
      </w:r>
      <w:r w:rsidR="0068710A" w:rsidRPr="007B6A36">
        <w:rPr>
          <w:rFonts w:ascii="Times New Roman" w:hAnsi="Times New Roman" w:cs="Times New Roman"/>
          <w:i/>
          <w:color w:val="auto"/>
          <w:sz w:val="22"/>
          <w:szCs w:val="22"/>
        </w:rPr>
        <w:t>why men</w:t>
      </w:r>
      <w:r w:rsidR="007016AA" w:rsidRPr="007B6A36">
        <w:rPr>
          <w:rFonts w:ascii="Times New Roman" w:hAnsi="Times New Roman" w:cs="Times New Roman"/>
          <w:i/>
          <w:color w:val="auto"/>
          <w:sz w:val="22"/>
          <w:szCs w:val="22"/>
        </w:rPr>
        <w:t xml:space="preserve"> (and women)</w:t>
      </w:r>
      <w:r w:rsidR="0068710A" w:rsidRPr="007B6A36">
        <w:rPr>
          <w:rFonts w:ascii="Times New Roman" w:hAnsi="Times New Roman" w:cs="Times New Roman"/>
          <w:i/>
          <w:color w:val="auto"/>
          <w:sz w:val="22"/>
          <w:szCs w:val="22"/>
        </w:rPr>
        <w:t xml:space="preserve"> fight</w:t>
      </w:r>
      <w:r w:rsidR="00FB01C7" w:rsidRPr="007B6A36">
        <w:rPr>
          <w:rFonts w:ascii="Times New Roman" w:hAnsi="Times New Roman" w:cs="Times New Roman"/>
          <w:color w:val="auto"/>
          <w:sz w:val="22"/>
          <w:szCs w:val="22"/>
        </w:rPr>
        <w:t>,</w:t>
      </w:r>
      <w:r w:rsidR="005C5782" w:rsidRPr="007B6A36">
        <w:rPr>
          <w:rFonts w:ascii="Times New Roman" w:hAnsi="Times New Roman" w:cs="Times New Roman"/>
          <w:i/>
          <w:color w:val="auto"/>
          <w:sz w:val="22"/>
          <w:szCs w:val="22"/>
        </w:rPr>
        <w:t xml:space="preserve"> </w:t>
      </w:r>
      <w:r w:rsidR="005C5782" w:rsidRPr="007B6A36">
        <w:rPr>
          <w:rFonts w:ascii="Times New Roman" w:hAnsi="Times New Roman" w:cs="Times New Roman"/>
          <w:iCs/>
          <w:color w:val="auto"/>
          <w:sz w:val="22"/>
          <w:szCs w:val="22"/>
        </w:rPr>
        <w:t>what variables influence civilian support for governmental aggression</w:t>
      </w:r>
      <w:r w:rsidR="00FB01C7" w:rsidRPr="007B6A36">
        <w:rPr>
          <w:rFonts w:ascii="Times New Roman" w:hAnsi="Times New Roman" w:cs="Times New Roman"/>
          <w:iCs/>
          <w:color w:val="auto"/>
          <w:sz w:val="22"/>
          <w:szCs w:val="22"/>
        </w:rPr>
        <w:t>, and research on protest, apology, and reconciliation following conflict</w:t>
      </w:r>
      <w:r w:rsidR="005C5782" w:rsidRPr="007B6A36">
        <w:rPr>
          <w:rFonts w:ascii="Times New Roman" w:hAnsi="Times New Roman" w:cs="Times New Roman"/>
          <w:iCs/>
          <w:color w:val="auto"/>
          <w:sz w:val="22"/>
          <w:szCs w:val="22"/>
        </w:rPr>
        <w:t>.</w:t>
      </w:r>
      <w:r w:rsidR="0068710A" w:rsidRPr="007B6A36">
        <w:rPr>
          <w:rFonts w:ascii="Times New Roman" w:hAnsi="Times New Roman" w:cs="Times New Roman"/>
          <w:color w:val="auto"/>
          <w:sz w:val="22"/>
          <w:szCs w:val="22"/>
        </w:rPr>
        <w:t xml:space="preserve"> More specifically, </w:t>
      </w:r>
      <w:r w:rsidR="00C152BB" w:rsidRPr="007B6A36">
        <w:rPr>
          <w:rFonts w:ascii="Times New Roman" w:hAnsi="Times New Roman" w:cs="Times New Roman"/>
          <w:color w:val="auto"/>
          <w:sz w:val="22"/>
          <w:szCs w:val="22"/>
        </w:rPr>
        <w:t>the c</w:t>
      </w:r>
      <w:r w:rsidR="00BE0CF1" w:rsidRPr="007B6A36">
        <w:rPr>
          <w:rFonts w:ascii="Times New Roman" w:hAnsi="Times New Roman" w:cs="Times New Roman"/>
          <w:color w:val="auto"/>
          <w:sz w:val="22"/>
          <w:szCs w:val="22"/>
        </w:rPr>
        <w:t xml:space="preserve">ourse will consider </w:t>
      </w:r>
      <w:r w:rsidR="0068710A" w:rsidRPr="007B6A36">
        <w:rPr>
          <w:rFonts w:ascii="Times New Roman" w:hAnsi="Times New Roman" w:cs="Times New Roman"/>
          <w:color w:val="auto"/>
          <w:sz w:val="22"/>
          <w:szCs w:val="22"/>
        </w:rPr>
        <w:t xml:space="preserve">why some men (and some women) support the decisions of their leaders to go to war, to kill, to torture, and to tolerate the deaths of civilians—to </w:t>
      </w:r>
      <w:r w:rsidR="00C152BB" w:rsidRPr="007B6A36">
        <w:rPr>
          <w:rFonts w:ascii="Times New Roman" w:hAnsi="Times New Roman" w:cs="Times New Roman"/>
          <w:color w:val="auto"/>
          <w:sz w:val="22"/>
          <w:szCs w:val="22"/>
        </w:rPr>
        <w:t xml:space="preserve">support and </w:t>
      </w:r>
      <w:r w:rsidR="0068710A" w:rsidRPr="007B6A36">
        <w:rPr>
          <w:rFonts w:ascii="Times New Roman" w:hAnsi="Times New Roman" w:cs="Times New Roman"/>
          <w:color w:val="auto"/>
          <w:sz w:val="22"/>
          <w:szCs w:val="22"/>
        </w:rPr>
        <w:t>do all of these things even when they violate international laws and human rights agreements</w:t>
      </w:r>
      <w:r w:rsidR="00DE28A4">
        <w:rPr>
          <w:rFonts w:ascii="Times New Roman" w:hAnsi="Times New Roman" w:cs="Times New Roman"/>
          <w:color w:val="auto"/>
          <w:sz w:val="22"/>
          <w:szCs w:val="22"/>
        </w:rPr>
        <w:t>, and to do so while considering themselves to be moral human beings</w:t>
      </w:r>
      <w:r w:rsidR="0068710A" w:rsidRPr="007B6A36">
        <w:rPr>
          <w:rFonts w:ascii="Times New Roman" w:hAnsi="Times New Roman" w:cs="Times New Roman"/>
          <w:color w:val="auto"/>
          <w:sz w:val="22"/>
          <w:szCs w:val="22"/>
        </w:rPr>
        <w:t xml:space="preserve">. </w:t>
      </w:r>
      <w:r w:rsidR="00C152BB" w:rsidRPr="007B6A36">
        <w:rPr>
          <w:rFonts w:ascii="Times New Roman" w:hAnsi="Times New Roman" w:cs="Times New Roman"/>
          <w:color w:val="auto"/>
          <w:sz w:val="22"/>
          <w:szCs w:val="22"/>
        </w:rPr>
        <w:t xml:space="preserve">The course </w:t>
      </w:r>
      <w:r w:rsidR="0068710A" w:rsidRPr="007B6A36">
        <w:rPr>
          <w:rFonts w:ascii="Times New Roman" w:hAnsi="Times New Roman" w:cs="Times New Roman"/>
          <w:color w:val="auto"/>
          <w:sz w:val="22"/>
          <w:szCs w:val="22"/>
        </w:rPr>
        <w:t xml:space="preserve">will also </w:t>
      </w:r>
      <w:r w:rsidR="00C152BB" w:rsidRPr="007B6A36">
        <w:rPr>
          <w:rFonts w:ascii="Times New Roman" w:hAnsi="Times New Roman" w:cs="Times New Roman"/>
          <w:color w:val="auto"/>
          <w:sz w:val="22"/>
          <w:szCs w:val="22"/>
        </w:rPr>
        <w:t>address</w:t>
      </w:r>
      <w:r w:rsidR="00CE7A58" w:rsidRPr="007B6A36">
        <w:rPr>
          <w:rFonts w:ascii="Times New Roman" w:hAnsi="Times New Roman" w:cs="Times New Roman"/>
          <w:color w:val="auto"/>
          <w:sz w:val="22"/>
          <w:szCs w:val="22"/>
        </w:rPr>
        <w:t xml:space="preserve"> issues related to conflict resolution and peace building, </w:t>
      </w:r>
      <w:r w:rsidR="0068710A" w:rsidRPr="007B6A36">
        <w:rPr>
          <w:rFonts w:ascii="Times New Roman" w:hAnsi="Times New Roman" w:cs="Times New Roman"/>
          <w:color w:val="auto"/>
          <w:sz w:val="22"/>
          <w:szCs w:val="22"/>
        </w:rPr>
        <w:t xml:space="preserve">why some men and women </w:t>
      </w:r>
      <w:r w:rsidR="00C152BB" w:rsidRPr="007B6A36">
        <w:rPr>
          <w:rFonts w:ascii="Times New Roman" w:hAnsi="Times New Roman" w:cs="Times New Roman"/>
          <w:color w:val="auto"/>
          <w:sz w:val="22"/>
          <w:szCs w:val="22"/>
        </w:rPr>
        <w:t>become war resistors</w:t>
      </w:r>
      <w:r w:rsidR="00202AD0">
        <w:rPr>
          <w:rFonts w:ascii="Times New Roman" w:hAnsi="Times New Roman" w:cs="Times New Roman"/>
          <w:color w:val="auto"/>
          <w:sz w:val="22"/>
          <w:szCs w:val="22"/>
        </w:rPr>
        <w:t>,</w:t>
      </w:r>
      <w:r w:rsidR="00C152BB" w:rsidRPr="007B6A36">
        <w:rPr>
          <w:rFonts w:ascii="Times New Roman" w:hAnsi="Times New Roman" w:cs="Times New Roman"/>
          <w:color w:val="auto"/>
          <w:sz w:val="22"/>
          <w:szCs w:val="22"/>
        </w:rPr>
        <w:t xml:space="preserve"> the factors related to the quest for peace</w:t>
      </w:r>
      <w:r w:rsidR="00DE28A4">
        <w:rPr>
          <w:rFonts w:ascii="Times New Roman" w:hAnsi="Times New Roman" w:cs="Times New Roman"/>
          <w:color w:val="auto"/>
          <w:sz w:val="22"/>
          <w:szCs w:val="22"/>
        </w:rPr>
        <w:t>, and what it takes to have a culture of peace</w:t>
      </w:r>
      <w:r w:rsidR="00C152BB" w:rsidRPr="007B6A36">
        <w:rPr>
          <w:rFonts w:ascii="Times New Roman" w:hAnsi="Times New Roman" w:cs="Times New Roman"/>
          <w:color w:val="auto"/>
          <w:sz w:val="22"/>
          <w:szCs w:val="22"/>
        </w:rPr>
        <w:t>.</w:t>
      </w:r>
    </w:p>
    <w:p w14:paraId="2D9830C1" w14:textId="462ED357" w:rsidR="00DD0125" w:rsidRPr="007B6A36" w:rsidRDefault="00ED2DB1"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ab/>
        <w:t xml:space="preserve">Issues of war and peace are clearly critical and you are expected to think critically about them. </w:t>
      </w:r>
      <w:r w:rsidR="005E2115" w:rsidRPr="007B6A36">
        <w:rPr>
          <w:rFonts w:ascii="Times New Roman" w:hAnsi="Times New Roman" w:cs="Times New Roman"/>
          <w:color w:val="auto"/>
          <w:sz w:val="22"/>
          <w:szCs w:val="22"/>
        </w:rPr>
        <w:t>Similarly, you are expected to consider readings</w:t>
      </w:r>
      <w:r w:rsidR="007E06C2" w:rsidRPr="007B6A36">
        <w:rPr>
          <w:rFonts w:ascii="Times New Roman" w:hAnsi="Times New Roman" w:cs="Times New Roman"/>
          <w:color w:val="auto"/>
          <w:sz w:val="22"/>
          <w:szCs w:val="22"/>
        </w:rPr>
        <w:t>,</w:t>
      </w:r>
      <w:r w:rsidR="005E2115" w:rsidRPr="007B6A36">
        <w:rPr>
          <w:rFonts w:ascii="Times New Roman" w:hAnsi="Times New Roman" w:cs="Times New Roman"/>
          <w:color w:val="auto"/>
          <w:sz w:val="22"/>
          <w:szCs w:val="22"/>
        </w:rPr>
        <w:t xml:space="preserve"> films</w:t>
      </w:r>
      <w:r w:rsidR="007E06C2" w:rsidRPr="007B6A36">
        <w:rPr>
          <w:rFonts w:ascii="Times New Roman" w:hAnsi="Times New Roman" w:cs="Times New Roman"/>
          <w:color w:val="auto"/>
          <w:sz w:val="22"/>
          <w:szCs w:val="22"/>
        </w:rPr>
        <w:t xml:space="preserve">, and posts and </w:t>
      </w:r>
      <w:proofErr w:type="gramStart"/>
      <w:r w:rsidR="007E06C2" w:rsidRPr="007B6A36">
        <w:rPr>
          <w:rFonts w:ascii="Times New Roman" w:hAnsi="Times New Roman" w:cs="Times New Roman"/>
          <w:color w:val="auto"/>
          <w:sz w:val="22"/>
          <w:szCs w:val="22"/>
        </w:rPr>
        <w:t>comments</w:t>
      </w:r>
      <w:proofErr w:type="gramEnd"/>
      <w:r w:rsidR="007E06C2" w:rsidRPr="007B6A36">
        <w:rPr>
          <w:rFonts w:ascii="Times New Roman" w:hAnsi="Times New Roman" w:cs="Times New Roman"/>
          <w:color w:val="auto"/>
          <w:sz w:val="22"/>
          <w:szCs w:val="22"/>
        </w:rPr>
        <w:t xml:space="preserve"> on </w:t>
      </w:r>
      <w:r w:rsidR="00813ECB" w:rsidRPr="007B6A36">
        <w:rPr>
          <w:rFonts w:ascii="Times New Roman" w:hAnsi="Times New Roman" w:cs="Times New Roman"/>
          <w:color w:val="auto"/>
          <w:sz w:val="22"/>
          <w:szCs w:val="22"/>
        </w:rPr>
        <w:t xml:space="preserve">the blog </w:t>
      </w:r>
      <w:r w:rsidR="007E06C2" w:rsidRPr="007B6A36">
        <w:rPr>
          <w:rFonts w:ascii="Times New Roman" w:hAnsi="Times New Roman" w:cs="Times New Roman"/>
          <w:color w:val="auto"/>
          <w:sz w:val="22"/>
          <w:szCs w:val="22"/>
        </w:rPr>
        <w:t>engagingpeace.com</w:t>
      </w:r>
      <w:r w:rsidR="005E2115" w:rsidRPr="007B6A36">
        <w:rPr>
          <w:rFonts w:ascii="Times New Roman" w:hAnsi="Times New Roman" w:cs="Times New Roman"/>
          <w:color w:val="auto"/>
          <w:sz w:val="22"/>
          <w:szCs w:val="22"/>
        </w:rPr>
        <w:t xml:space="preserve"> critical</w:t>
      </w:r>
      <w:r w:rsidR="00E4214E" w:rsidRPr="007B6A36">
        <w:rPr>
          <w:rFonts w:ascii="Times New Roman" w:hAnsi="Times New Roman" w:cs="Times New Roman"/>
          <w:color w:val="auto"/>
          <w:sz w:val="22"/>
          <w:szCs w:val="22"/>
        </w:rPr>
        <w:t>ly .This does not mean simply criticizing</w:t>
      </w:r>
      <w:r w:rsidR="005E2115" w:rsidRPr="007B6A36">
        <w:rPr>
          <w:rFonts w:ascii="Times New Roman" w:hAnsi="Times New Roman" w:cs="Times New Roman"/>
          <w:color w:val="auto"/>
          <w:sz w:val="22"/>
          <w:szCs w:val="22"/>
        </w:rPr>
        <w:t xml:space="preserve"> everything you read</w:t>
      </w:r>
      <w:r w:rsidR="00E4214E" w:rsidRPr="007B6A36">
        <w:rPr>
          <w:rFonts w:ascii="Times New Roman" w:hAnsi="Times New Roman" w:cs="Times New Roman"/>
          <w:color w:val="auto"/>
          <w:sz w:val="22"/>
          <w:szCs w:val="22"/>
        </w:rPr>
        <w:t>,</w:t>
      </w:r>
      <w:r w:rsidR="005E2115" w:rsidRPr="007B6A36">
        <w:rPr>
          <w:rFonts w:ascii="Times New Roman" w:hAnsi="Times New Roman" w:cs="Times New Roman"/>
          <w:color w:val="auto"/>
          <w:sz w:val="22"/>
          <w:szCs w:val="22"/>
        </w:rPr>
        <w:t xml:space="preserve"> see</w:t>
      </w:r>
      <w:r w:rsidR="00E4214E" w:rsidRPr="007B6A36">
        <w:rPr>
          <w:rFonts w:ascii="Times New Roman" w:hAnsi="Times New Roman" w:cs="Times New Roman"/>
          <w:color w:val="auto"/>
          <w:sz w:val="22"/>
          <w:szCs w:val="22"/>
        </w:rPr>
        <w:t>, and hear</w:t>
      </w:r>
      <w:r w:rsidR="00826A63" w:rsidRPr="007B6A36">
        <w:rPr>
          <w:rFonts w:ascii="Times New Roman" w:hAnsi="Times New Roman" w:cs="Times New Roman"/>
          <w:color w:val="auto"/>
          <w:sz w:val="22"/>
          <w:szCs w:val="22"/>
        </w:rPr>
        <w:t xml:space="preserve">. It means </w:t>
      </w:r>
      <w:r w:rsidR="005E2115" w:rsidRPr="007B6A36">
        <w:rPr>
          <w:rFonts w:ascii="Times New Roman" w:hAnsi="Times New Roman" w:cs="Times New Roman"/>
          <w:color w:val="auto"/>
          <w:sz w:val="22"/>
          <w:szCs w:val="22"/>
        </w:rPr>
        <w:t>be</w:t>
      </w:r>
      <w:r w:rsidR="00826A63" w:rsidRPr="007B6A36">
        <w:rPr>
          <w:rFonts w:ascii="Times New Roman" w:hAnsi="Times New Roman" w:cs="Times New Roman"/>
          <w:color w:val="auto"/>
          <w:sz w:val="22"/>
          <w:szCs w:val="22"/>
        </w:rPr>
        <w:t>ing</w:t>
      </w:r>
      <w:r w:rsidR="005E2115" w:rsidRPr="007B6A36">
        <w:rPr>
          <w:rFonts w:ascii="Times New Roman" w:hAnsi="Times New Roman" w:cs="Times New Roman"/>
          <w:color w:val="auto"/>
          <w:sz w:val="22"/>
          <w:szCs w:val="22"/>
        </w:rPr>
        <w:t xml:space="preserve"> t</w:t>
      </w:r>
      <w:r w:rsidR="00826A63" w:rsidRPr="007B6A36">
        <w:rPr>
          <w:rFonts w:ascii="Times New Roman" w:hAnsi="Times New Roman" w:cs="Times New Roman"/>
          <w:color w:val="auto"/>
          <w:sz w:val="22"/>
          <w:szCs w:val="22"/>
        </w:rPr>
        <w:t>houghtful and analytical and making</w:t>
      </w:r>
      <w:r w:rsidR="005E2115" w:rsidRPr="007B6A36">
        <w:rPr>
          <w:rFonts w:ascii="Times New Roman" w:hAnsi="Times New Roman" w:cs="Times New Roman"/>
          <w:color w:val="auto"/>
          <w:sz w:val="22"/>
          <w:szCs w:val="22"/>
        </w:rPr>
        <w:t xml:space="preserve"> every effort to consider the material objectively</w:t>
      </w:r>
      <w:r w:rsidR="00826A63" w:rsidRPr="007B6A36">
        <w:rPr>
          <w:rFonts w:ascii="Times New Roman" w:hAnsi="Times New Roman" w:cs="Times New Roman"/>
          <w:color w:val="auto"/>
          <w:sz w:val="22"/>
          <w:szCs w:val="22"/>
        </w:rPr>
        <w:t xml:space="preserve"> and learn from it, whatever your prior assumptions are</w:t>
      </w:r>
      <w:r w:rsidR="005E2115" w:rsidRPr="007B6A36">
        <w:rPr>
          <w:rFonts w:ascii="Times New Roman" w:hAnsi="Times New Roman" w:cs="Times New Roman"/>
          <w:color w:val="auto"/>
          <w:sz w:val="22"/>
          <w:szCs w:val="22"/>
        </w:rPr>
        <w:t>.</w:t>
      </w:r>
      <w:r w:rsidR="00930EB0" w:rsidRPr="007B6A36">
        <w:rPr>
          <w:rFonts w:ascii="Times New Roman" w:hAnsi="Times New Roman" w:cs="Times New Roman"/>
          <w:color w:val="auto"/>
          <w:sz w:val="22"/>
          <w:szCs w:val="22"/>
        </w:rPr>
        <w:t xml:space="preserve"> </w:t>
      </w:r>
      <w:r w:rsidR="0045587A" w:rsidRPr="007B6A36">
        <w:rPr>
          <w:rFonts w:ascii="Times New Roman" w:hAnsi="Times New Roman" w:cs="Times New Roman"/>
          <w:color w:val="auto"/>
          <w:sz w:val="22"/>
          <w:szCs w:val="22"/>
        </w:rPr>
        <w:t xml:space="preserve">The course will be </w:t>
      </w:r>
      <w:r w:rsidR="009635A6" w:rsidRPr="007B6A36">
        <w:rPr>
          <w:rFonts w:ascii="Times New Roman" w:hAnsi="Times New Roman" w:cs="Times New Roman"/>
          <w:color w:val="auto"/>
          <w:sz w:val="22"/>
          <w:szCs w:val="22"/>
        </w:rPr>
        <w:t>highly interactive—a virtual foru</w:t>
      </w:r>
      <w:r w:rsidR="00813ECB" w:rsidRPr="007B6A36">
        <w:rPr>
          <w:rFonts w:ascii="Times New Roman" w:hAnsi="Times New Roman" w:cs="Times New Roman"/>
          <w:color w:val="auto"/>
          <w:sz w:val="22"/>
          <w:szCs w:val="22"/>
        </w:rPr>
        <w:t>m for discussing the assigned readings as well as your own and your classmates’</w:t>
      </w:r>
      <w:r w:rsidR="009635A6" w:rsidRPr="007B6A36">
        <w:rPr>
          <w:rFonts w:ascii="Times New Roman" w:hAnsi="Times New Roman" w:cs="Times New Roman"/>
          <w:color w:val="auto"/>
          <w:sz w:val="22"/>
          <w:szCs w:val="22"/>
        </w:rPr>
        <w:t xml:space="preserve"> comments on the blog engagingpeace.com. </w:t>
      </w:r>
    </w:p>
    <w:p w14:paraId="0D6E885A" w14:textId="77777777" w:rsidR="001A05AC" w:rsidRPr="007B6A36" w:rsidRDefault="001A05AC" w:rsidP="0086612E">
      <w:pPr>
        <w:pStyle w:val="Title"/>
        <w:rPr>
          <w:rFonts w:ascii="Times New Roman" w:hAnsi="Times New Roman" w:cs="Times New Roman"/>
          <w:color w:val="auto"/>
          <w:sz w:val="22"/>
          <w:szCs w:val="22"/>
        </w:rPr>
      </w:pPr>
    </w:p>
    <w:p w14:paraId="429330C8" w14:textId="77777777" w:rsidR="00DD0125" w:rsidRPr="003170E4" w:rsidRDefault="00DD0125" w:rsidP="0086612E">
      <w:pPr>
        <w:pStyle w:val="Title"/>
        <w:rPr>
          <w:rFonts w:ascii="Times New Roman" w:hAnsi="Times New Roman" w:cs="Times New Roman"/>
          <w:b/>
          <w:color w:val="auto"/>
          <w:sz w:val="22"/>
          <w:szCs w:val="22"/>
        </w:rPr>
      </w:pP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Pr="003170E4">
        <w:rPr>
          <w:rFonts w:ascii="Times New Roman" w:hAnsi="Times New Roman" w:cs="Times New Roman"/>
          <w:b/>
          <w:color w:val="auto"/>
          <w:sz w:val="22"/>
          <w:szCs w:val="22"/>
        </w:rPr>
        <w:t>REQUIREMENTS</w:t>
      </w:r>
    </w:p>
    <w:p w14:paraId="522F3780" w14:textId="77777777" w:rsidR="00645E13" w:rsidRPr="007B6A36" w:rsidRDefault="00645E13" w:rsidP="0086612E">
      <w:pPr>
        <w:pStyle w:val="Title"/>
        <w:rPr>
          <w:rFonts w:ascii="Times New Roman" w:hAnsi="Times New Roman" w:cs="Times New Roman"/>
          <w:color w:val="auto"/>
          <w:sz w:val="22"/>
          <w:szCs w:val="22"/>
        </w:rPr>
      </w:pPr>
    </w:p>
    <w:p w14:paraId="78710941" w14:textId="0EAB14A0" w:rsidR="00645E13" w:rsidRPr="00610065" w:rsidRDefault="00645E13" w:rsidP="0086612E">
      <w:pPr>
        <w:pStyle w:val="Title"/>
        <w:rPr>
          <w:rFonts w:ascii="Times New Roman" w:hAnsi="Times New Roman" w:cs="Times New Roman"/>
          <w:b/>
          <w:color w:val="auto"/>
          <w:sz w:val="22"/>
          <w:szCs w:val="22"/>
          <w:u w:val="single"/>
        </w:rPr>
      </w:pPr>
      <w:r w:rsidRPr="00610065">
        <w:rPr>
          <w:rFonts w:ascii="Times New Roman" w:hAnsi="Times New Roman" w:cs="Times New Roman"/>
          <w:b/>
          <w:color w:val="auto"/>
          <w:sz w:val="22"/>
          <w:szCs w:val="22"/>
          <w:u w:val="single"/>
        </w:rPr>
        <w:t>I. Reading Assignment</w:t>
      </w:r>
    </w:p>
    <w:p w14:paraId="136CE65D" w14:textId="3B18B3E5" w:rsidR="00645E13" w:rsidRPr="007B6A36" w:rsidRDefault="00645E13"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A selection of articles for each class is available through the course Blackboard Learn page. You are expected to read </w:t>
      </w:r>
      <w:r w:rsidR="002843B1">
        <w:rPr>
          <w:rFonts w:ascii="Times New Roman" w:hAnsi="Times New Roman" w:cs="Times New Roman"/>
          <w:color w:val="auto"/>
          <w:sz w:val="22"/>
          <w:szCs w:val="22"/>
        </w:rPr>
        <w:t xml:space="preserve">at least </w:t>
      </w:r>
      <w:r w:rsidRPr="007B6A36">
        <w:rPr>
          <w:rFonts w:ascii="Times New Roman" w:hAnsi="Times New Roman" w:cs="Times New Roman"/>
          <w:color w:val="auto"/>
          <w:sz w:val="22"/>
          <w:szCs w:val="22"/>
        </w:rPr>
        <w:t>two of the listed articles for each class—the starred selection plus at least one additional article</w:t>
      </w:r>
      <w:r w:rsidR="00D97744" w:rsidRPr="007B6A36">
        <w:rPr>
          <w:rFonts w:ascii="Times New Roman" w:hAnsi="Times New Roman" w:cs="Times New Roman"/>
          <w:color w:val="auto"/>
          <w:sz w:val="22"/>
          <w:szCs w:val="22"/>
        </w:rPr>
        <w:t xml:space="preserve">.  You should </w:t>
      </w:r>
      <w:r w:rsidRPr="007B6A36">
        <w:rPr>
          <w:rFonts w:ascii="Times New Roman" w:hAnsi="Times New Roman" w:cs="Times New Roman"/>
          <w:color w:val="auto"/>
          <w:sz w:val="22"/>
          <w:szCs w:val="22"/>
        </w:rPr>
        <w:t xml:space="preserve">be prepared to discuss </w:t>
      </w:r>
      <w:r w:rsidR="007C0F39">
        <w:rPr>
          <w:rFonts w:ascii="Times New Roman" w:hAnsi="Times New Roman" w:cs="Times New Roman"/>
          <w:color w:val="auto"/>
          <w:sz w:val="22"/>
          <w:szCs w:val="22"/>
        </w:rPr>
        <w:t>those two</w:t>
      </w:r>
      <w:r w:rsidR="00D97744" w:rsidRPr="007B6A36">
        <w:rPr>
          <w:rFonts w:ascii="Times New Roman" w:hAnsi="Times New Roman" w:cs="Times New Roman"/>
          <w:color w:val="auto"/>
          <w:sz w:val="22"/>
          <w:szCs w:val="22"/>
        </w:rPr>
        <w:t xml:space="preserve"> articles</w:t>
      </w:r>
      <w:r w:rsidRPr="007B6A36">
        <w:rPr>
          <w:rFonts w:ascii="Times New Roman" w:hAnsi="Times New Roman" w:cs="Times New Roman"/>
          <w:color w:val="auto"/>
          <w:sz w:val="22"/>
          <w:szCs w:val="22"/>
        </w:rPr>
        <w:t xml:space="preserve"> in class</w:t>
      </w:r>
      <w:r w:rsidR="00D97744" w:rsidRPr="007B6A36">
        <w:rPr>
          <w:rFonts w:ascii="Times New Roman" w:hAnsi="Times New Roman" w:cs="Times New Roman"/>
          <w:color w:val="auto"/>
          <w:sz w:val="22"/>
          <w:szCs w:val="22"/>
        </w:rPr>
        <w:t xml:space="preserve">, within the context of mini-discussion groups led by yourself or a classmate; each week these discussion groups will address questions about the week’s reading as formulated by </w:t>
      </w:r>
      <w:r w:rsidR="00DE28A4">
        <w:rPr>
          <w:rFonts w:ascii="Times New Roman" w:hAnsi="Times New Roman" w:cs="Times New Roman"/>
          <w:color w:val="auto"/>
          <w:sz w:val="22"/>
          <w:szCs w:val="22"/>
        </w:rPr>
        <w:t xml:space="preserve">Professor Malley-Morrison for Week 2 and by </w:t>
      </w:r>
      <w:r w:rsidR="00D97744" w:rsidRPr="007B6A36">
        <w:rPr>
          <w:rFonts w:ascii="Times New Roman" w:hAnsi="Times New Roman" w:cs="Times New Roman"/>
          <w:color w:val="auto"/>
          <w:sz w:val="22"/>
          <w:szCs w:val="22"/>
        </w:rPr>
        <w:t>the</w:t>
      </w:r>
      <w:r w:rsidR="00DE28A4">
        <w:rPr>
          <w:rFonts w:ascii="Times New Roman" w:hAnsi="Times New Roman" w:cs="Times New Roman"/>
          <w:color w:val="auto"/>
          <w:sz w:val="22"/>
          <w:szCs w:val="22"/>
        </w:rPr>
        <w:t xml:space="preserve"> student</w:t>
      </w:r>
      <w:r w:rsidR="00D97744" w:rsidRPr="007B6A36">
        <w:rPr>
          <w:rFonts w:ascii="Times New Roman" w:hAnsi="Times New Roman" w:cs="Times New Roman"/>
          <w:color w:val="auto"/>
          <w:sz w:val="22"/>
          <w:szCs w:val="22"/>
        </w:rPr>
        <w:t xml:space="preserve"> mini-discussion group leaders</w:t>
      </w:r>
      <w:r w:rsidR="00DE28A4">
        <w:rPr>
          <w:rFonts w:ascii="Times New Roman" w:hAnsi="Times New Roman" w:cs="Times New Roman"/>
          <w:color w:val="auto"/>
          <w:sz w:val="22"/>
          <w:szCs w:val="22"/>
        </w:rPr>
        <w:t xml:space="preserve"> in subsequent weeks</w:t>
      </w:r>
      <w:r w:rsidR="00D97744" w:rsidRPr="007B6A36">
        <w:rPr>
          <w:rFonts w:ascii="Times New Roman" w:hAnsi="Times New Roman" w:cs="Times New Roman"/>
          <w:color w:val="auto"/>
          <w:sz w:val="22"/>
          <w:szCs w:val="22"/>
        </w:rPr>
        <w:t>.</w:t>
      </w:r>
    </w:p>
    <w:p w14:paraId="237D0810" w14:textId="77777777" w:rsidR="00645E13" w:rsidRPr="007B6A36" w:rsidRDefault="00645E13" w:rsidP="0086612E">
      <w:pPr>
        <w:pStyle w:val="Title"/>
        <w:rPr>
          <w:rFonts w:ascii="Times New Roman" w:hAnsi="Times New Roman" w:cs="Times New Roman"/>
          <w:color w:val="auto"/>
          <w:sz w:val="22"/>
          <w:szCs w:val="22"/>
        </w:rPr>
      </w:pPr>
    </w:p>
    <w:p w14:paraId="2C19E7B1" w14:textId="25D1D0DE" w:rsidR="00443A06" w:rsidRDefault="00443A06" w:rsidP="0086612E">
      <w:pPr>
        <w:pStyle w:val="Title"/>
        <w:rPr>
          <w:rFonts w:ascii="Times New Roman" w:hAnsi="Times New Roman" w:cs="Times New Roman"/>
          <w:b/>
          <w:color w:val="auto"/>
          <w:sz w:val="22"/>
          <w:szCs w:val="22"/>
          <w:u w:val="single"/>
        </w:rPr>
      </w:pPr>
      <w:r w:rsidRPr="00610065">
        <w:rPr>
          <w:rFonts w:ascii="Times New Roman" w:hAnsi="Times New Roman" w:cs="Times New Roman"/>
          <w:b/>
          <w:color w:val="auto"/>
          <w:sz w:val="22"/>
          <w:szCs w:val="22"/>
          <w:u w:val="single"/>
        </w:rPr>
        <w:t>I</w:t>
      </w:r>
      <w:r w:rsidR="00645E13" w:rsidRPr="00610065">
        <w:rPr>
          <w:rFonts w:ascii="Times New Roman" w:hAnsi="Times New Roman" w:cs="Times New Roman"/>
          <w:b/>
          <w:color w:val="auto"/>
          <w:sz w:val="22"/>
          <w:szCs w:val="22"/>
          <w:u w:val="single"/>
        </w:rPr>
        <w:t>I</w:t>
      </w:r>
      <w:r w:rsidRPr="00610065">
        <w:rPr>
          <w:rFonts w:ascii="Times New Roman" w:hAnsi="Times New Roman" w:cs="Times New Roman"/>
          <w:b/>
          <w:color w:val="auto"/>
          <w:sz w:val="22"/>
          <w:szCs w:val="22"/>
          <w:u w:val="single"/>
        </w:rPr>
        <w:t>.</w:t>
      </w:r>
      <w:r w:rsidRPr="007C0F39">
        <w:rPr>
          <w:rFonts w:ascii="Times New Roman" w:hAnsi="Times New Roman" w:cs="Times New Roman"/>
          <w:b/>
          <w:color w:val="auto"/>
          <w:sz w:val="22"/>
          <w:szCs w:val="22"/>
          <w:u w:val="single"/>
        </w:rPr>
        <w:t xml:space="preserve"> </w:t>
      </w:r>
      <w:r w:rsidRPr="00610065">
        <w:rPr>
          <w:rFonts w:ascii="Times New Roman" w:hAnsi="Times New Roman" w:cs="Times New Roman"/>
          <w:b/>
          <w:color w:val="auto"/>
          <w:sz w:val="22"/>
          <w:szCs w:val="22"/>
          <w:u w:val="single"/>
        </w:rPr>
        <w:t>Class participation</w:t>
      </w:r>
      <w:r w:rsidR="00610065">
        <w:rPr>
          <w:rFonts w:ascii="Times New Roman" w:hAnsi="Times New Roman" w:cs="Times New Roman"/>
          <w:b/>
          <w:color w:val="auto"/>
          <w:sz w:val="22"/>
          <w:szCs w:val="22"/>
          <w:u w:val="single"/>
        </w:rPr>
        <w:t>/Mini-Discussion Groups</w:t>
      </w:r>
    </w:p>
    <w:p w14:paraId="74961783" w14:textId="3D10F633" w:rsidR="00231D26" w:rsidRPr="00231D26" w:rsidRDefault="00610065" w:rsidP="00231D26">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*To facilitate discussion of the readings, and help you keep up with the weekly </w:t>
      </w:r>
      <w:r>
        <w:rPr>
          <w:rFonts w:ascii="Times New Roman" w:hAnsi="Times New Roman" w:cs="Times New Roman"/>
          <w:color w:val="auto"/>
          <w:sz w:val="22"/>
          <w:szCs w:val="22"/>
        </w:rPr>
        <w:t xml:space="preserve">reading </w:t>
      </w:r>
      <w:r w:rsidRPr="007B6A36">
        <w:rPr>
          <w:rFonts w:ascii="Times New Roman" w:hAnsi="Times New Roman" w:cs="Times New Roman"/>
          <w:color w:val="auto"/>
          <w:sz w:val="22"/>
          <w:szCs w:val="22"/>
        </w:rPr>
        <w:t xml:space="preserve">assignments, each </w:t>
      </w:r>
      <w:r>
        <w:rPr>
          <w:rFonts w:ascii="Times New Roman" w:hAnsi="Times New Roman" w:cs="Times New Roman"/>
          <w:color w:val="auto"/>
          <w:sz w:val="22"/>
          <w:szCs w:val="22"/>
        </w:rPr>
        <w:t>class will include</w:t>
      </w:r>
      <w:r w:rsidRPr="007B6A36">
        <w:rPr>
          <w:rFonts w:ascii="Times New Roman" w:hAnsi="Times New Roman" w:cs="Times New Roman"/>
          <w:color w:val="auto"/>
          <w:sz w:val="22"/>
          <w:szCs w:val="22"/>
        </w:rPr>
        <w:t xml:space="preserve"> approximately 6 small mini-discussion groups. In these groups, leaders will first engage group members in discussing among themselves their group’s questions (as formulated by the leaders and posted on Blackboard Learn a week before each class) and then briefly share the highlights of their discussions with the larger class. </w:t>
      </w:r>
    </w:p>
    <w:p w14:paraId="78DA4524" w14:textId="77777777" w:rsidR="00443A06" w:rsidRPr="007B6A3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*You should come to every class prepared to discuss the week's readings either as discussion group leaders or as members of a discussion group.   </w:t>
      </w:r>
    </w:p>
    <w:p w14:paraId="689B8018" w14:textId="562E7CD8" w:rsidR="00443A06" w:rsidRPr="007B6A3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lastRenderedPageBreak/>
        <w:t xml:space="preserve">*To prepare to participate as members of discussion groups: you should access the materials and questions posted on Blackboard Learn a week in advance of each class and prepare to discuss them in relation to the </w:t>
      </w:r>
      <w:r w:rsidR="00645E13" w:rsidRPr="007B6A36">
        <w:rPr>
          <w:rFonts w:ascii="Times New Roman" w:hAnsi="Times New Roman" w:cs="Times New Roman"/>
          <w:color w:val="auto"/>
          <w:sz w:val="22"/>
          <w:szCs w:val="22"/>
        </w:rPr>
        <w:t>two articles you read</w:t>
      </w:r>
      <w:r w:rsidRPr="007B6A36">
        <w:rPr>
          <w:rFonts w:ascii="Times New Roman" w:hAnsi="Times New Roman" w:cs="Times New Roman"/>
          <w:color w:val="auto"/>
          <w:sz w:val="22"/>
          <w:szCs w:val="22"/>
        </w:rPr>
        <w:t xml:space="preserve">. Bring at least one page of notes with your name on the page and submit it to your group leader each week. </w:t>
      </w:r>
      <w:r w:rsidR="00052494" w:rsidRPr="007B6A36">
        <w:rPr>
          <w:rFonts w:ascii="Times New Roman" w:hAnsi="Times New Roman" w:cs="Times New Roman"/>
          <w:color w:val="auto"/>
          <w:sz w:val="22"/>
          <w:szCs w:val="22"/>
        </w:rPr>
        <w:t xml:space="preserve">Following each week’s discussions, the discussion leaders will submit </w:t>
      </w:r>
      <w:r w:rsidR="00610065">
        <w:rPr>
          <w:rFonts w:ascii="Times New Roman" w:hAnsi="Times New Roman" w:cs="Times New Roman"/>
          <w:color w:val="auto"/>
          <w:sz w:val="22"/>
          <w:szCs w:val="22"/>
        </w:rPr>
        <w:t xml:space="preserve">typed </w:t>
      </w:r>
      <w:r w:rsidR="00052494" w:rsidRPr="007B6A36">
        <w:rPr>
          <w:rFonts w:ascii="Times New Roman" w:hAnsi="Times New Roman" w:cs="Times New Roman"/>
          <w:color w:val="auto"/>
          <w:sz w:val="22"/>
          <w:szCs w:val="22"/>
        </w:rPr>
        <w:t>summaries of the discussions that they led</w:t>
      </w:r>
      <w:r w:rsidR="00D97744" w:rsidRPr="007B6A36">
        <w:rPr>
          <w:rFonts w:ascii="Times New Roman" w:hAnsi="Times New Roman" w:cs="Times New Roman"/>
          <w:color w:val="auto"/>
          <w:sz w:val="22"/>
          <w:szCs w:val="22"/>
        </w:rPr>
        <w:t>,</w:t>
      </w:r>
      <w:r w:rsidR="00052494" w:rsidRPr="007B6A36">
        <w:rPr>
          <w:rFonts w:ascii="Times New Roman" w:hAnsi="Times New Roman" w:cs="Times New Roman"/>
          <w:color w:val="auto"/>
          <w:sz w:val="22"/>
          <w:szCs w:val="22"/>
        </w:rPr>
        <w:t xml:space="preserve"> along with each group member’s page of notes</w:t>
      </w:r>
      <w:r w:rsidR="002843B1">
        <w:rPr>
          <w:rFonts w:ascii="Times New Roman" w:hAnsi="Times New Roman" w:cs="Times New Roman"/>
          <w:color w:val="auto"/>
          <w:sz w:val="22"/>
          <w:szCs w:val="22"/>
        </w:rPr>
        <w:t>, to P</w:t>
      </w:r>
      <w:r w:rsidR="00610065">
        <w:rPr>
          <w:rFonts w:ascii="Times New Roman" w:hAnsi="Times New Roman" w:cs="Times New Roman"/>
          <w:color w:val="auto"/>
          <w:sz w:val="22"/>
          <w:szCs w:val="22"/>
        </w:rPr>
        <w:t>rofessor</w:t>
      </w:r>
      <w:r w:rsidR="002843B1">
        <w:rPr>
          <w:rFonts w:ascii="Times New Roman" w:hAnsi="Times New Roman" w:cs="Times New Roman"/>
          <w:color w:val="auto"/>
          <w:sz w:val="22"/>
          <w:szCs w:val="22"/>
        </w:rPr>
        <w:t xml:space="preserve"> </w:t>
      </w:r>
      <w:r w:rsidR="00202AD0">
        <w:rPr>
          <w:rFonts w:ascii="Times New Roman" w:hAnsi="Times New Roman" w:cs="Times New Roman"/>
          <w:color w:val="auto"/>
          <w:sz w:val="22"/>
          <w:szCs w:val="22"/>
        </w:rPr>
        <w:t>Malley-Morrison</w:t>
      </w:r>
      <w:r w:rsidR="00610065">
        <w:rPr>
          <w:rFonts w:ascii="Times New Roman" w:hAnsi="Times New Roman" w:cs="Times New Roman"/>
          <w:color w:val="auto"/>
          <w:sz w:val="22"/>
          <w:szCs w:val="22"/>
        </w:rPr>
        <w:t xml:space="preserve"> as email attachments</w:t>
      </w:r>
      <w:r w:rsidR="00052494" w:rsidRPr="007B6A36">
        <w:rPr>
          <w:rFonts w:ascii="Times New Roman" w:hAnsi="Times New Roman" w:cs="Times New Roman"/>
          <w:color w:val="auto"/>
          <w:sz w:val="22"/>
          <w:szCs w:val="22"/>
        </w:rPr>
        <w:t>.</w:t>
      </w:r>
    </w:p>
    <w:p w14:paraId="53FD82D3" w14:textId="77777777" w:rsidR="00443A06" w:rsidRPr="007B6A36" w:rsidRDefault="00443A06" w:rsidP="0086612E">
      <w:pPr>
        <w:pStyle w:val="Title"/>
        <w:rPr>
          <w:rFonts w:ascii="Times New Roman" w:hAnsi="Times New Roman" w:cs="Times New Roman"/>
          <w:color w:val="auto"/>
          <w:sz w:val="22"/>
          <w:szCs w:val="22"/>
        </w:rPr>
      </w:pPr>
    </w:p>
    <w:p w14:paraId="3F90A95A" w14:textId="5983099C" w:rsidR="00443A06" w:rsidRPr="00231D26" w:rsidRDefault="00443A06" w:rsidP="0086612E">
      <w:pPr>
        <w:pStyle w:val="Title"/>
        <w:rPr>
          <w:rFonts w:ascii="Times New Roman" w:hAnsi="Times New Roman" w:cs="Times New Roman"/>
          <w:b/>
          <w:color w:val="auto"/>
          <w:sz w:val="22"/>
          <w:szCs w:val="22"/>
        </w:rPr>
      </w:pPr>
      <w:proofErr w:type="spellStart"/>
      <w:r w:rsidRPr="00231D26">
        <w:rPr>
          <w:rFonts w:ascii="Times New Roman" w:hAnsi="Times New Roman" w:cs="Times New Roman"/>
          <w:b/>
          <w:color w:val="auto"/>
          <w:sz w:val="22"/>
          <w:szCs w:val="22"/>
          <w:u w:val="single"/>
        </w:rPr>
        <w:t>II</w:t>
      </w:r>
      <w:r w:rsidR="00102EF7" w:rsidRPr="00231D26">
        <w:rPr>
          <w:rFonts w:ascii="Times New Roman" w:hAnsi="Times New Roman" w:cs="Times New Roman"/>
          <w:b/>
          <w:color w:val="auto"/>
          <w:sz w:val="22"/>
          <w:szCs w:val="22"/>
          <w:u w:val="single"/>
        </w:rPr>
        <w:t>I</w:t>
      </w:r>
      <w:r w:rsidRPr="00231D26">
        <w:rPr>
          <w:rFonts w:ascii="Times New Roman" w:hAnsi="Times New Roman" w:cs="Times New Roman"/>
          <w:b/>
          <w:color w:val="auto"/>
          <w:sz w:val="22"/>
          <w:szCs w:val="22"/>
          <w:u w:val="single"/>
        </w:rPr>
        <w:t>.Discussion</w:t>
      </w:r>
      <w:proofErr w:type="spellEnd"/>
      <w:r w:rsidRPr="00231D26">
        <w:rPr>
          <w:rFonts w:ascii="Times New Roman" w:hAnsi="Times New Roman" w:cs="Times New Roman"/>
          <w:b/>
          <w:color w:val="auto"/>
          <w:sz w:val="22"/>
          <w:szCs w:val="22"/>
          <w:u w:val="single"/>
        </w:rPr>
        <w:t xml:space="preserve"> group leadership papers</w:t>
      </w:r>
    </w:p>
    <w:p w14:paraId="2BBDAD39" w14:textId="5C89CB56" w:rsidR="00443A0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*All students will sign up to lead two small group</w:t>
      </w:r>
      <w:r w:rsidR="00102EF7" w:rsidRPr="007B6A36">
        <w:rPr>
          <w:rFonts w:ascii="Times New Roman" w:hAnsi="Times New Roman" w:cs="Times New Roman"/>
          <w:color w:val="auto"/>
          <w:sz w:val="22"/>
          <w:szCs w:val="22"/>
        </w:rPr>
        <w:t xml:space="preserve"> mini-</w:t>
      </w:r>
      <w:r w:rsidRPr="007B6A36">
        <w:rPr>
          <w:rFonts w:ascii="Times New Roman" w:hAnsi="Times New Roman" w:cs="Times New Roman"/>
          <w:color w:val="auto"/>
          <w:sz w:val="22"/>
          <w:szCs w:val="22"/>
        </w:rPr>
        <w:t xml:space="preserve">discussion sections within the larger class during the semester—one during </w:t>
      </w:r>
      <w:r w:rsidR="00052494" w:rsidRPr="007B6A36">
        <w:rPr>
          <w:rFonts w:ascii="Times New Roman" w:hAnsi="Times New Roman" w:cs="Times New Roman"/>
          <w:color w:val="auto"/>
          <w:sz w:val="22"/>
          <w:szCs w:val="22"/>
        </w:rPr>
        <w:t>each half of the semester.</w:t>
      </w:r>
    </w:p>
    <w:p w14:paraId="034E838D" w14:textId="2A43D3B5" w:rsidR="00443A06" w:rsidRPr="007B6A3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*Leaders have </w:t>
      </w:r>
      <w:r w:rsidR="00231D26">
        <w:rPr>
          <w:rFonts w:ascii="Times New Roman" w:hAnsi="Times New Roman" w:cs="Times New Roman"/>
          <w:color w:val="auto"/>
          <w:sz w:val="22"/>
          <w:szCs w:val="22"/>
        </w:rPr>
        <w:t>four</w:t>
      </w:r>
      <w:r w:rsidRPr="007B6A36">
        <w:rPr>
          <w:rFonts w:ascii="Times New Roman" w:hAnsi="Times New Roman" w:cs="Times New Roman"/>
          <w:color w:val="auto"/>
          <w:sz w:val="22"/>
          <w:szCs w:val="22"/>
        </w:rPr>
        <w:t xml:space="preserve"> responsibilities </w:t>
      </w:r>
      <w:r w:rsidRPr="007B6A36">
        <w:rPr>
          <w:rStyle w:val="SubtitleChar"/>
          <w:rFonts w:ascii="Times New Roman" w:eastAsiaTheme="majorEastAsia" w:hAnsi="Times New Roman" w:cs="Times New Roman"/>
          <w:color w:val="auto"/>
          <w:sz w:val="22"/>
          <w:szCs w:val="22"/>
        </w:rPr>
        <w:t>for each of their two discussion leader assignments</w:t>
      </w:r>
      <w:r w:rsidRPr="007B6A36">
        <w:rPr>
          <w:rFonts w:ascii="Times New Roman" w:hAnsi="Times New Roman" w:cs="Times New Roman"/>
          <w:color w:val="auto"/>
          <w:sz w:val="22"/>
          <w:szCs w:val="22"/>
        </w:rPr>
        <w:t xml:space="preserve">: </w:t>
      </w:r>
    </w:p>
    <w:p w14:paraId="071DA16C" w14:textId="498967D5" w:rsidR="00231D26" w:rsidRDefault="00443A06" w:rsidP="003170E4">
      <w:pPr>
        <w:pStyle w:val="Title"/>
        <w:ind w:firstLine="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(1) </w:t>
      </w:r>
      <w:r w:rsidR="00052494" w:rsidRPr="007B6A36">
        <w:rPr>
          <w:rFonts w:ascii="Times New Roman" w:hAnsi="Times New Roman" w:cs="Times New Roman"/>
          <w:color w:val="auto"/>
          <w:sz w:val="22"/>
          <w:szCs w:val="22"/>
        </w:rPr>
        <w:t>Formulate a question or questions that will build on and call for reflection on the key article</w:t>
      </w:r>
      <w:r w:rsidR="00231D26">
        <w:rPr>
          <w:rFonts w:ascii="Times New Roman" w:hAnsi="Times New Roman" w:cs="Times New Roman"/>
          <w:color w:val="auto"/>
          <w:sz w:val="22"/>
          <w:szCs w:val="22"/>
        </w:rPr>
        <w:t xml:space="preserve"> </w:t>
      </w:r>
      <w:r w:rsidR="005670E2" w:rsidRPr="007B6A36">
        <w:rPr>
          <w:rFonts w:ascii="Times New Roman" w:hAnsi="Times New Roman" w:cs="Times New Roman"/>
          <w:color w:val="auto"/>
          <w:sz w:val="22"/>
          <w:szCs w:val="22"/>
        </w:rPr>
        <w:t>(starred)</w:t>
      </w:r>
      <w:r w:rsidR="00052494" w:rsidRPr="007B6A36">
        <w:rPr>
          <w:rFonts w:ascii="Times New Roman" w:hAnsi="Times New Roman" w:cs="Times New Roman"/>
          <w:color w:val="auto"/>
          <w:sz w:val="22"/>
          <w:szCs w:val="22"/>
        </w:rPr>
        <w:t xml:space="preserve"> for the week as well as the other optional articles from which each student will choose to read </w:t>
      </w:r>
      <w:r w:rsidR="003756DB">
        <w:rPr>
          <w:rFonts w:ascii="Times New Roman" w:hAnsi="Times New Roman" w:cs="Times New Roman"/>
          <w:color w:val="auto"/>
          <w:sz w:val="22"/>
          <w:szCs w:val="22"/>
        </w:rPr>
        <w:t xml:space="preserve">at least </w:t>
      </w:r>
      <w:r w:rsidR="00052494" w:rsidRPr="007B6A36">
        <w:rPr>
          <w:rFonts w:ascii="Times New Roman" w:hAnsi="Times New Roman" w:cs="Times New Roman"/>
          <w:color w:val="auto"/>
          <w:sz w:val="22"/>
          <w:szCs w:val="22"/>
        </w:rPr>
        <w:t xml:space="preserve">one in addition to the key article.  </w:t>
      </w:r>
    </w:p>
    <w:p w14:paraId="6941ED82" w14:textId="27443D5A" w:rsidR="00231D26" w:rsidRDefault="00231D2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 </w:t>
      </w:r>
      <w:r w:rsidR="003170E4">
        <w:rPr>
          <w:rFonts w:ascii="Times New Roman" w:hAnsi="Times New Roman" w:cs="Times New Roman"/>
          <w:color w:val="auto"/>
          <w:sz w:val="22"/>
          <w:szCs w:val="22"/>
        </w:rPr>
        <w:tab/>
      </w:r>
      <w:r w:rsidR="00443A06" w:rsidRPr="007B6A36">
        <w:rPr>
          <w:rFonts w:ascii="Times New Roman" w:hAnsi="Times New Roman" w:cs="Times New Roman"/>
          <w:color w:val="auto"/>
          <w:sz w:val="22"/>
          <w:szCs w:val="22"/>
        </w:rPr>
        <w:t>(</w:t>
      </w:r>
      <w:r>
        <w:rPr>
          <w:rFonts w:ascii="Times New Roman" w:hAnsi="Times New Roman" w:cs="Times New Roman"/>
          <w:color w:val="auto"/>
          <w:sz w:val="22"/>
          <w:szCs w:val="22"/>
        </w:rPr>
        <w:t>2</w:t>
      </w:r>
      <w:r w:rsidR="00443A06" w:rsidRPr="007B6A36">
        <w:rPr>
          <w:rFonts w:ascii="Times New Roman" w:hAnsi="Times New Roman" w:cs="Times New Roman"/>
          <w:color w:val="auto"/>
          <w:sz w:val="22"/>
          <w:szCs w:val="22"/>
        </w:rPr>
        <w:t xml:space="preserve">) </w:t>
      </w:r>
      <w:r w:rsidR="00B36AAF" w:rsidRPr="007B6A36">
        <w:rPr>
          <w:rFonts w:ascii="Times New Roman" w:hAnsi="Times New Roman" w:cs="Times New Roman"/>
          <w:color w:val="auto"/>
          <w:sz w:val="22"/>
          <w:szCs w:val="22"/>
        </w:rPr>
        <w:t>P</w:t>
      </w:r>
      <w:r w:rsidR="00443A06" w:rsidRPr="007B6A36">
        <w:rPr>
          <w:rFonts w:ascii="Times New Roman" w:hAnsi="Times New Roman" w:cs="Times New Roman"/>
          <w:color w:val="auto"/>
          <w:sz w:val="22"/>
          <w:szCs w:val="22"/>
        </w:rPr>
        <w:t>ost</w:t>
      </w:r>
      <w:r w:rsidR="00052494" w:rsidRPr="007B6A36">
        <w:rPr>
          <w:rFonts w:ascii="Times New Roman" w:hAnsi="Times New Roman" w:cs="Times New Roman"/>
          <w:color w:val="auto"/>
          <w:sz w:val="22"/>
          <w:szCs w:val="22"/>
        </w:rPr>
        <w:t xml:space="preserve"> their</w:t>
      </w:r>
      <w:r w:rsidR="00443A06" w:rsidRPr="007B6A36">
        <w:rPr>
          <w:rFonts w:ascii="Times New Roman" w:hAnsi="Times New Roman" w:cs="Times New Roman"/>
          <w:color w:val="auto"/>
          <w:sz w:val="22"/>
          <w:szCs w:val="22"/>
        </w:rPr>
        <w:t xml:space="preserve"> questions (not the answers!) on the Blackboard Learn site at least </w:t>
      </w:r>
      <w:r w:rsidR="00052494" w:rsidRPr="007B6A36">
        <w:rPr>
          <w:rFonts w:ascii="Times New Roman" w:hAnsi="Times New Roman" w:cs="Times New Roman"/>
          <w:color w:val="auto"/>
          <w:sz w:val="22"/>
          <w:szCs w:val="22"/>
        </w:rPr>
        <w:t xml:space="preserve">seven days </w:t>
      </w:r>
      <w:r w:rsidR="00443A06" w:rsidRPr="007B6A36">
        <w:rPr>
          <w:rFonts w:ascii="Times New Roman" w:hAnsi="Times New Roman" w:cs="Times New Roman"/>
          <w:color w:val="auto"/>
          <w:sz w:val="22"/>
          <w:szCs w:val="22"/>
        </w:rPr>
        <w:t xml:space="preserve">before </w:t>
      </w:r>
      <w:r w:rsidR="005670E2" w:rsidRPr="007B6A36">
        <w:rPr>
          <w:rFonts w:ascii="Times New Roman" w:hAnsi="Times New Roman" w:cs="Times New Roman"/>
          <w:color w:val="auto"/>
          <w:sz w:val="22"/>
          <w:szCs w:val="22"/>
        </w:rPr>
        <w:t xml:space="preserve">the </w:t>
      </w:r>
      <w:r w:rsidR="003756DB">
        <w:rPr>
          <w:rFonts w:ascii="Times New Roman" w:hAnsi="Times New Roman" w:cs="Times New Roman"/>
          <w:color w:val="auto"/>
          <w:sz w:val="22"/>
          <w:szCs w:val="22"/>
        </w:rPr>
        <w:t>class in which</w:t>
      </w:r>
      <w:r w:rsidR="005670E2" w:rsidRPr="007B6A36">
        <w:rPr>
          <w:rFonts w:ascii="Times New Roman" w:hAnsi="Times New Roman" w:cs="Times New Roman"/>
          <w:color w:val="auto"/>
          <w:sz w:val="22"/>
          <w:szCs w:val="22"/>
        </w:rPr>
        <w:t xml:space="preserve"> they will serve as a leader</w:t>
      </w:r>
      <w:r w:rsidR="00443A06" w:rsidRPr="007B6A36">
        <w:rPr>
          <w:rFonts w:ascii="Times New Roman" w:hAnsi="Times New Roman" w:cs="Times New Roman"/>
          <w:color w:val="auto"/>
          <w:sz w:val="22"/>
          <w:szCs w:val="22"/>
        </w:rPr>
        <w:t xml:space="preserve">; </w:t>
      </w:r>
    </w:p>
    <w:p w14:paraId="4A4DCC4B" w14:textId="34F80958" w:rsidR="00443A06" w:rsidRPr="007B6A36" w:rsidRDefault="00231D26" w:rsidP="003170E4">
      <w:pPr>
        <w:pStyle w:val="Title"/>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Pr="007B6A36">
        <w:rPr>
          <w:rFonts w:ascii="Times New Roman" w:hAnsi="Times New Roman" w:cs="Times New Roman"/>
          <w:color w:val="auto"/>
          <w:sz w:val="22"/>
          <w:szCs w:val="22"/>
        </w:rPr>
        <w:t>Prepare</w:t>
      </w:r>
      <w:r w:rsidR="003170E4">
        <w:rPr>
          <w:rFonts w:ascii="Times New Roman" w:hAnsi="Times New Roman" w:cs="Times New Roman"/>
          <w:color w:val="auto"/>
          <w:sz w:val="22"/>
          <w:szCs w:val="22"/>
        </w:rPr>
        <w:t xml:space="preserve"> for</w:t>
      </w:r>
      <w:r w:rsidRPr="007B6A36">
        <w:rPr>
          <w:rFonts w:ascii="Times New Roman" w:hAnsi="Times New Roman" w:cs="Times New Roman"/>
          <w:color w:val="auto"/>
          <w:sz w:val="22"/>
          <w:szCs w:val="22"/>
        </w:rPr>
        <w:t xml:space="preserve"> </w:t>
      </w:r>
      <w:r>
        <w:rPr>
          <w:rFonts w:ascii="Times New Roman" w:hAnsi="Times New Roman" w:cs="Times New Roman"/>
          <w:color w:val="auto"/>
          <w:sz w:val="22"/>
          <w:szCs w:val="22"/>
        </w:rPr>
        <w:t>and</w:t>
      </w:r>
      <w:r w:rsidRPr="007B6A36">
        <w:rPr>
          <w:rFonts w:ascii="Times New Roman" w:hAnsi="Times New Roman" w:cs="Times New Roman"/>
          <w:color w:val="auto"/>
          <w:sz w:val="22"/>
          <w:szCs w:val="22"/>
        </w:rPr>
        <w:t xml:space="preserve"> lead a</w:t>
      </w:r>
      <w:r w:rsidR="003170E4">
        <w:rPr>
          <w:rFonts w:ascii="Times New Roman" w:hAnsi="Times New Roman" w:cs="Times New Roman"/>
          <w:color w:val="auto"/>
          <w:sz w:val="22"/>
          <w:szCs w:val="22"/>
        </w:rPr>
        <w:t>n in-class</w:t>
      </w:r>
      <w:r w:rsidRPr="007B6A36">
        <w:rPr>
          <w:rFonts w:ascii="Times New Roman" w:hAnsi="Times New Roman" w:cs="Times New Roman"/>
          <w:color w:val="auto"/>
          <w:sz w:val="22"/>
          <w:szCs w:val="22"/>
        </w:rPr>
        <w:t xml:space="preserve"> discussion of the group’s responses to the question/questions</w:t>
      </w:r>
      <w:r w:rsidR="003170E4">
        <w:rPr>
          <w:rFonts w:ascii="Times New Roman" w:hAnsi="Times New Roman" w:cs="Times New Roman"/>
          <w:color w:val="auto"/>
          <w:sz w:val="22"/>
          <w:szCs w:val="22"/>
        </w:rPr>
        <w:t xml:space="preserve">, </w:t>
      </w:r>
      <w:r w:rsidR="00443A06" w:rsidRPr="007B6A36">
        <w:rPr>
          <w:rFonts w:ascii="Times New Roman" w:hAnsi="Times New Roman" w:cs="Times New Roman"/>
          <w:color w:val="auto"/>
          <w:sz w:val="22"/>
          <w:szCs w:val="22"/>
        </w:rPr>
        <w:t xml:space="preserve">and </w:t>
      </w:r>
    </w:p>
    <w:p w14:paraId="25A338A2" w14:textId="5EBF4AC0" w:rsidR="00443A06" w:rsidRPr="007B6A36" w:rsidRDefault="00443A06" w:rsidP="003170E4">
      <w:pPr>
        <w:pStyle w:val="Title"/>
        <w:ind w:firstLine="720"/>
        <w:rPr>
          <w:rFonts w:ascii="Times New Roman" w:hAnsi="Times New Roman" w:cs="Times New Roman"/>
          <w:color w:val="auto"/>
          <w:sz w:val="22"/>
          <w:szCs w:val="22"/>
        </w:rPr>
      </w:pPr>
      <w:r w:rsidRPr="007B6A36">
        <w:rPr>
          <w:rFonts w:ascii="Times New Roman" w:hAnsi="Times New Roman" w:cs="Times New Roman"/>
          <w:color w:val="auto"/>
          <w:sz w:val="22"/>
          <w:szCs w:val="22"/>
        </w:rPr>
        <w:t>(</w:t>
      </w:r>
      <w:r w:rsidR="00231D26">
        <w:rPr>
          <w:rFonts w:ascii="Times New Roman" w:hAnsi="Times New Roman" w:cs="Times New Roman"/>
          <w:color w:val="auto"/>
          <w:sz w:val="22"/>
          <w:szCs w:val="22"/>
        </w:rPr>
        <w:t>4</w:t>
      </w:r>
      <w:r w:rsidRPr="007B6A36">
        <w:rPr>
          <w:rFonts w:ascii="Times New Roman" w:hAnsi="Times New Roman" w:cs="Times New Roman"/>
          <w:color w:val="auto"/>
          <w:sz w:val="22"/>
          <w:szCs w:val="22"/>
        </w:rPr>
        <w:t xml:space="preserve">) </w:t>
      </w:r>
      <w:r w:rsidR="00B36AAF" w:rsidRPr="007B6A36">
        <w:rPr>
          <w:rFonts w:ascii="Times New Roman" w:hAnsi="Times New Roman" w:cs="Times New Roman"/>
          <w:color w:val="auto"/>
          <w:sz w:val="22"/>
          <w:szCs w:val="22"/>
        </w:rPr>
        <w:t>W</w:t>
      </w:r>
      <w:r w:rsidRPr="007B6A36">
        <w:rPr>
          <w:rFonts w:ascii="Times New Roman" w:hAnsi="Times New Roman" w:cs="Times New Roman"/>
          <w:color w:val="auto"/>
          <w:sz w:val="22"/>
          <w:szCs w:val="22"/>
        </w:rPr>
        <w:t>ithin a week following the discussion</w:t>
      </w:r>
      <w:r w:rsidR="005670E2" w:rsidRPr="007B6A36">
        <w:rPr>
          <w:rFonts w:ascii="Times New Roman" w:hAnsi="Times New Roman" w:cs="Times New Roman"/>
          <w:color w:val="auto"/>
          <w:sz w:val="22"/>
          <w:szCs w:val="22"/>
        </w:rPr>
        <w:t xml:space="preserve"> they have led</w:t>
      </w:r>
      <w:r w:rsidRPr="007B6A36">
        <w:rPr>
          <w:rFonts w:ascii="Times New Roman" w:hAnsi="Times New Roman" w:cs="Times New Roman"/>
          <w:color w:val="auto"/>
          <w:sz w:val="22"/>
          <w:szCs w:val="22"/>
        </w:rPr>
        <w:t xml:space="preserve">, write </w:t>
      </w:r>
      <w:r w:rsidR="00202AD0">
        <w:rPr>
          <w:rFonts w:ascii="Times New Roman" w:hAnsi="Times New Roman" w:cs="Times New Roman"/>
          <w:color w:val="auto"/>
          <w:sz w:val="22"/>
          <w:szCs w:val="22"/>
        </w:rPr>
        <w:t xml:space="preserve">and submit </w:t>
      </w:r>
      <w:r w:rsidRPr="007B6A36">
        <w:rPr>
          <w:rFonts w:ascii="Times New Roman" w:hAnsi="Times New Roman" w:cs="Times New Roman"/>
          <w:color w:val="auto"/>
          <w:sz w:val="22"/>
          <w:szCs w:val="22"/>
        </w:rPr>
        <w:t xml:space="preserve">a brief summary of the group’s responses to the questions raised for discussion and relate those responses to appropriate material </w:t>
      </w:r>
      <w:r w:rsidR="00052494" w:rsidRPr="007B6A36">
        <w:rPr>
          <w:rFonts w:ascii="Times New Roman" w:hAnsi="Times New Roman" w:cs="Times New Roman"/>
          <w:color w:val="auto"/>
          <w:sz w:val="22"/>
          <w:szCs w:val="22"/>
        </w:rPr>
        <w:t>in the key article for the week, and the other articles selected by group members</w:t>
      </w:r>
      <w:r w:rsidRPr="007B6A36">
        <w:rPr>
          <w:rFonts w:ascii="Times New Roman" w:hAnsi="Times New Roman" w:cs="Times New Roman"/>
          <w:color w:val="auto"/>
          <w:sz w:val="22"/>
          <w:szCs w:val="22"/>
        </w:rPr>
        <w:t xml:space="preserve">. In their </w:t>
      </w:r>
      <w:r w:rsidR="003170E4">
        <w:rPr>
          <w:rFonts w:ascii="Times New Roman" w:hAnsi="Times New Roman" w:cs="Times New Roman"/>
          <w:color w:val="auto"/>
          <w:sz w:val="22"/>
          <w:szCs w:val="22"/>
        </w:rPr>
        <w:t xml:space="preserve">typed </w:t>
      </w:r>
      <w:r w:rsidRPr="007B6A36">
        <w:rPr>
          <w:rFonts w:ascii="Times New Roman" w:hAnsi="Times New Roman" w:cs="Times New Roman"/>
          <w:color w:val="auto"/>
          <w:sz w:val="22"/>
          <w:szCs w:val="22"/>
        </w:rPr>
        <w:t>summaries, leaders should provide the names of the students in the</w:t>
      </w:r>
      <w:r w:rsidR="00DE28A4">
        <w:rPr>
          <w:rFonts w:ascii="Times New Roman" w:hAnsi="Times New Roman" w:cs="Times New Roman"/>
          <w:color w:val="auto"/>
          <w:sz w:val="22"/>
          <w:szCs w:val="22"/>
        </w:rPr>
        <w:t>ir</w:t>
      </w:r>
      <w:r w:rsidRPr="007B6A36">
        <w:rPr>
          <w:rFonts w:ascii="Times New Roman" w:hAnsi="Times New Roman" w:cs="Times New Roman"/>
          <w:color w:val="auto"/>
          <w:sz w:val="22"/>
          <w:szCs w:val="22"/>
        </w:rPr>
        <w:t xml:space="preserve"> group, </w:t>
      </w:r>
      <w:r w:rsidR="00DE28A4">
        <w:rPr>
          <w:rFonts w:ascii="Times New Roman" w:hAnsi="Times New Roman" w:cs="Times New Roman"/>
          <w:color w:val="auto"/>
          <w:sz w:val="22"/>
          <w:szCs w:val="22"/>
        </w:rPr>
        <w:t>indicate which answer/ideas the students</w:t>
      </w:r>
      <w:r w:rsidRPr="007B6A36">
        <w:rPr>
          <w:rFonts w:ascii="Times New Roman" w:hAnsi="Times New Roman" w:cs="Times New Roman"/>
          <w:color w:val="auto"/>
          <w:sz w:val="22"/>
          <w:szCs w:val="22"/>
        </w:rPr>
        <w:t xml:space="preserve"> provided, and attach each student’s page of notes. The summaries, like all written assignments for the course, should be submitted </w:t>
      </w:r>
      <w:r w:rsidR="00202AD0">
        <w:rPr>
          <w:rFonts w:ascii="Times New Roman" w:hAnsi="Times New Roman" w:cs="Times New Roman"/>
          <w:color w:val="auto"/>
          <w:sz w:val="22"/>
          <w:szCs w:val="22"/>
        </w:rPr>
        <w:t xml:space="preserve">in </w:t>
      </w:r>
      <w:r w:rsidR="00202AD0">
        <w:rPr>
          <w:rFonts w:ascii="Times New Roman" w:hAnsi="Times New Roman" w:cs="Times New Roman"/>
          <w:color w:val="auto"/>
          <w:sz w:val="22"/>
          <w:szCs w:val="22"/>
          <w:u w:val="words"/>
        </w:rPr>
        <w:t xml:space="preserve">Word </w:t>
      </w:r>
      <w:r w:rsidRPr="007B6A36">
        <w:rPr>
          <w:rFonts w:ascii="Times New Roman" w:hAnsi="Times New Roman" w:cs="Times New Roman"/>
          <w:color w:val="auto"/>
          <w:sz w:val="22"/>
          <w:szCs w:val="22"/>
        </w:rPr>
        <w:t xml:space="preserve">as </w:t>
      </w:r>
      <w:r w:rsidR="00B36AAF" w:rsidRPr="007B6A36">
        <w:rPr>
          <w:rFonts w:ascii="Times New Roman" w:hAnsi="Times New Roman" w:cs="Times New Roman"/>
          <w:color w:val="auto"/>
          <w:sz w:val="22"/>
          <w:szCs w:val="22"/>
        </w:rPr>
        <w:t xml:space="preserve">email </w:t>
      </w:r>
      <w:r w:rsidRPr="007B6A36">
        <w:rPr>
          <w:rFonts w:ascii="Times New Roman" w:hAnsi="Times New Roman" w:cs="Times New Roman"/>
          <w:color w:val="auto"/>
          <w:sz w:val="22"/>
          <w:szCs w:val="22"/>
        </w:rPr>
        <w:t xml:space="preserve">attachments to Professor Malley-Morrison as well as being posted on Blackboard Learn. All students are invited to submit replies to each other’s posted summaries. </w:t>
      </w:r>
    </w:p>
    <w:p w14:paraId="4B73830E" w14:textId="612A1BC1" w:rsidR="00443A06" w:rsidRPr="007B6A3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*Format: The well-developed mini-discussion summaries should </w:t>
      </w:r>
      <w:r w:rsidR="00597FE1" w:rsidRPr="007B6A36">
        <w:rPr>
          <w:rFonts w:ascii="Times New Roman" w:hAnsi="Times New Roman" w:cs="Times New Roman"/>
          <w:color w:val="auto"/>
          <w:sz w:val="22"/>
          <w:szCs w:val="22"/>
        </w:rPr>
        <w:t xml:space="preserve">make several </w:t>
      </w:r>
      <w:r w:rsidR="00202AD0">
        <w:rPr>
          <w:rFonts w:ascii="Times New Roman" w:hAnsi="Times New Roman" w:cs="Times New Roman"/>
          <w:color w:val="auto"/>
          <w:sz w:val="22"/>
          <w:szCs w:val="22"/>
        </w:rPr>
        <w:t xml:space="preserve">explicit </w:t>
      </w:r>
      <w:r w:rsidR="00597FE1" w:rsidRPr="007B6A36">
        <w:rPr>
          <w:rFonts w:ascii="Times New Roman" w:hAnsi="Times New Roman" w:cs="Times New Roman"/>
          <w:color w:val="auto"/>
          <w:sz w:val="22"/>
          <w:szCs w:val="22"/>
        </w:rPr>
        <w:t>references to the key article as well as to</w:t>
      </w:r>
      <w:r w:rsidR="00231D26">
        <w:rPr>
          <w:rFonts w:ascii="Times New Roman" w:hAnsi="Times New Roman" w:cs="Times New Roman"/>
          <w:color w:val="auto"/>
          <w:sz w:val="22"/>
          <w:szCs w:val="22"/>
        </w:rPr>
        <w:t xml:space="preserve"> each of the</w:t>
      </w:r>
      <w:r w:rsidR="00597FE1" w:rsidRPr="007B6A36">
        <w:rPr>
          <w:rFonts w:ascii="Times New Roman" w:hAnsi="Times New Roman" w:cs="Times New Roman"/>
          <w:color w:val="auto"/>
          <w:sz w:val="22"/>
          <w:szCs w:val="22"/>
        </w:rPr>
        <w:t xml:space="preserve"> other readings for the week</w:t>
      </w:r>
      <w:r w:rsidRPr="007B6A36">
        <w:rPr>
          <w:rFonts w:ascii="Times New Roman" w:hAnsi="Times New Roman" w:cs="Times New Roman"/>
          <w:color w:val="auto"/>
          <w:sz w:val="22"/>
          <w:szCs w:val="22"/>
        </w:rPr>
        <w:t xml:space="preserve">. Each summary should begin with </w:t>
      </w:r>
      <w:r w:rsidR="005670E2" w:rsidRPr="007B6A36">
        <w:rPr>
          <w:rFonts w:ascii="Times New Roman" w:hAnsi="Times New Roman" w:cs="Times New Roman"/>
          <w:color w:val="auto"/>
          <w:sz w:val="22"/>
          <w:szCs w:val="22"/>
        </w:rPr>
        <w:t>the leader’s</w:t>
      </w:r>
      <w:r w:rsidRPr="007B6A36">
        <w:rPr>
          <w:rFonts w:ascii="Times New Roman" w:hAnsi="Times New Roman" w:cs="Times New Roman"/>
          <w:color w:val="auto"/>
          <w:sz w:val="22"/>
          <w:szCs w:val="22"/>
        </w:rPr>
        <w:t xml:space="preserve"> name</w:t>
      </w:r>
      <w:r w:rsidR="00597FE1" w:rsidRPr="007B6A36">
        <w:rPr>
          <w:rFonts w:ascii="Times New Roman" w:hAnsi="Times New Roman" w:cs="Times New Roman"/>
          <w:color w:val="auto"/>
          <w:sz w:val="22"/>
          <w:szCs w:val="22"/>
        </w:rPr>
        <w:t xml:space="preserve"> and</w:t>
      </w:r>
      <w:r w:rsidRPr="007B6A36">
        <w:rPr>
          <w:rFonts w:ascii="Times New Roman" w:hAnsi="Times New Roman" w:cs="Times New Roman"/>
          <w:color w:val="auto"/>
          <w:sz w:val="22"/>
          <w:szCs w:val="22"/>
        </w:rPr>
        <w:t xml:space="preserve"> the </w:t>
      </w:r>
      <w:r w:rsidR="00597FE1" w:rsidRPr="007B6A36">
        <w:rPr>
          <w:rFonts w:ascii="Times New Roman" w:hAnsi="Times New Roman" w:cs="Times New Roman"/>
          <w:color w:val="auto"/>
          <w:sz w:val="22"/>
          <w:szCs w:val="22"/>
        </w:rPr>
        <w:t>week</w:t>
      </w:r>
      <w:r w:rsidR="005670E2" w:rsidRPr="007B6A36">
        <w:rPr>
          <w:rFonts w:ascii="Times New Roman" w:hAnsi="Times New Roman" w:cs="Times New Roman"/>
          <w:color w:val="auto"/>
          <w:sz w:val="22"/>
          <w:szCs w:val="22"/>
        </w:rPr>
        <w:t xml:space="preserve"> in which the</w:t>
      </w:r>
      <w:r w:rsidRPr="007B6A36">
        <w:rPr>
          <w:rFonts w:ascii="Times New Roman" w:hAnsi="Times New Roman" w:cs="Times New Roman"/>
          <w:color w:val="auto"/>
          <w:sz w:val="22"/>
          <w:szCs w:val="22"/>
        </w:rPr>
        <w:t xml:space="preserve"> discussion</w:t>
      </w:r>
      <w:r w:rsidR="005670E2" w:rsidRPr="007B6A36">
        <w:rPr>
          <w:rFonts w:ascii="Times New Roman" w:hAnsi="Times New Roman" w:cs="Times New Roman"/>
          <w:color w:val="auto"/>
          <w:sz w:val="22"/>
          <w:szCs w:val="22"/>
        </w:rPr>
        <w:t xml:space="preserve"> took place. It</w:t>
      </w:r>
      <w:r w:rsidR="00B36AAF" w:rsidRPr="007B6A36">
        <w:rPr>
          <w:rFonts w:ascii="Times New Roman" w:hAnsi="Times New Roman" w:cs="Times New Roman"/>
          <w:color w:val="auto"/>
          <w:sz w:val="22"/>
          <w:szCs w:val="22"/>
        </w:rPr>
        <w:t xml:space="preserve"> should </w:t>
      </w:r>
      <w:r w:rsidR="005670E2" w:rsidRPr="007B6A36">
        <w:rPr>
          <w:rFonts w:ascii="Times New Roman" w:hAnsi="Times New Roman" w:cs="Times New Roman"/>
          <w:color w:val="auto"/>
          <w:sz w:val="22"/>
          <w:szCs w:val="22"/>
        </w:rPr>
        <w:t xml:space="preserve">also </w:t>
      </w:r>
      <w:r w:rsidR="00597FE1" w:rsidRPr="007B6A36">
        <w:rPr>
          <w:rFonts w:ascii="Times New Roman" w:hAnsi="Times New Roman" w:cs="Times New Roman"/>
          <w:color w:val="auto"/>
          <w:sz w:val="22"/>
          <w:szCs w:val="22"/>
        </w:rPr>
        <w:t xml:space="preserve">list </w:t>
      </w:r>
      <w:r w:rsidRPr="007B6A36">
        <w:rPr>
          <w:rFonts w:ascii="Times New Roman" w:hAnsi="Times New Roman" w:cs="Times New Roman"/>
          <w:color w:val="auto"/>
          <w:sz w:val="22"/>
          <w:szCs w:val="22"/>
        </w:rPr>
        <w:t xml:space="preserve">the names of the students in </w:t>
      </w:r>
      <w:r w:rsidR="005670E2" w:rsidRPr="007B6A36">
        <w:rPr>
          <w:rFonts w:ascii="Times New Roman" w:hAnsi="Times New Roman" w:cs="Times New Roman"/>
          <w:color w:val="auto"/>
          <w:sz w:val="22"/>
          <w:szCs w:val="22"/>
        </w:rPr>
        <w:t xml:space="preserve">the </w:t>
      </w:r>
      <w:r w:rsidRPr="007B6A36">
        <w:rPr>
          <w:rFonts w:ascii="Times New Roman" w:hAnsi="Times New Roman" w:cs="Times New Roman"/>
          <w:color w:val="auto"/>
          <w:sz w:val="22"/>
          <w:szCs w:val="22"/>
        </w:rPr>
        <w:t xml:space="preserve">discussion group. </w:t>
      </w:r>
      <w:r w:rsidR="005670E2" w:rsidRPr="007B6A36">
        <w:rPr>
          <w:rFonts w:ascii="Times New Roman" w:hAnsi="Times New Roman" w:cs="Times New Roman"/>
          <w:color w:val="auto"/>
          <w:sz w:val="22"/>
          <w:szCs w:val="22"/>
        </w:rPr>
        <w:t>Leaders</w:t>
      </w:r>
      <w:r w:rsidRPr="007B6A36">
        <w:rPr>
          <w:rFonts w:ascii="Times New Roman" w:hAnsi="Times New Roman" w:cs="Times New Roman"/>
          <w:color w:val="auto"/>
          <w:sz w:val="22"/>
          <w:szCs w:val="22"/>
        </w:rPr>
        <w:t xml:space="preserve"> should then provide the questions </w:t>
      </w:r>
      <w:r w:rsidR="005670E2" w:rsidRPr="007B6A36">
        <w:rPr>
          <w:rFonts w:ascii="Times New Roman" w:hAnsi="Times New Roman" w:cs="Times New Roman"/>
          <w:color w:val="auto"/>
          <w:sz w:val="22"/>
          <w:szCs w:val="22"/>
        </w:rPr>
        <w:t>they</w:t>
      </w:r>
      <w:r w:rsidRPr="007B6A36">
        <w:rPr>
          <w:rFonts w:ascii="Times New Roman" w:hAnsi="Times New Roman" w:cs="Times New Roman"/>
          <w:color w:val="auto"/>
          <w:sz w:val="22"/>
          <w:szCs w:val="22"/>
        </w:rPr>
        <w:t xml:space="preserve"> posted in advance of leading the mini-discussion, and the major points made </w:t>
      </w:r>
      <w:r w:rsidR="00202AD0">
        <w:rPr>
          <w:rFonts w:ascii="Times New Roman" w:hAnsi="Times New Roman" w:cs="Times New Roman"/>
          <w:color w:val="auto"/>
          <w:sz w:val="22"/>
          <w:szCs w:val="22"/>
        </w:rPr>
        <w:t xml:space="preserve">by the contributors to </w:t>
      </w:r>
      <w:r w:rsidRPr="007B6A36">
        <w:rPr>
          <w:rFonts w:ascii="Times New Roman" w:hAnsi="Times New Roman" w:cs="Times New Roman"/>
          <w:color w:val="auto"/>
          <w:sz w:val="22"/>
          <w:szCs w:val="22"/>
        </w:rPr>
        <w:t xml:space="preserve">the mini-discussion.  Remember that part of </w:t>
      </w:r>
      <w:r w:rsidR="00AF7CB7" w:rsidRPr="007B6A36">
        <w:rPr>
          <w:rFonts w:ascii="Times New Roman" w:hAnsi="Times New Roman" w:cs="Times New Roman"/>
          <w:color w:val="auto"/>
          <w:sz w:val="22"/>
          <w:szCs w:val="22"/>
        </w:rPr>
        <w:t>the leaders’</w:t>
      </w:r>
      <w:r w:rsidRPr="007B6A36">
        <w:rPr>
          <w:rFonts w:ascii="Times New Roman" w:hAnsi="Times New Roman" w:cs="Times New Roman"/>
          <w:color w:val="auto"/>
          <w:sz w:val="22"/>
          <w:szCs w:val="22"/>
        </w:rPr>
        <w:t xml:space="preserve"> responsibility will be to help the students in </w:t>
      </w:r>
      <w:r w:rsidR="00AF7CB7" w:rsidRPr="007B6A36">
        <w:rPr>
          <w:rFonts w:ascii="Times New Roman" w:hAnsi="Times New Roman" w:cs="Times New Roman"/>
          <w:color w:val="auto"/>
          <w:sz w:val="22"/>
          <w:szCs w:val="22"/>
        </w:rPr>
        <w:t xml:space="preserve">their </w:t>
      </w:r>
      <w:r w:rsidRPr="007B6A36">
        <w:rPr>
          <w:rFonts w:ascii="Times New Roman" w:hAnsi="Times New Roman" w:cs="Times New Roman"/>
          <w:color w:val="auto"/>
          <w:sz w:val="22"/>
          <w:szCs w:val="22"/>
        </w:rPr>
        <w:t>group</w:t>
      </w:r>
      <w:r w:rsidR="00AF7CB7" w:rsidRPr="007B6A36">
        <w:rPr>
          <w:rFonts w:ascii="Times New Roman" w:hAnsi="Times New Roman" w:cs="Times New Roman"/>
          <w:color w:val="auto"/>
          <w:sz w:val="22"/>
          <w:szCs w:val="22"/>
        </w:rPr>
        <w:t>s</w:t>
      </w:r>
      <w:r w:rsidRPr="007B6A36">
        <w:rPr>
          <w:rFonts w:ascii="Times New Roman" w:hAnsi="Times New Roman" w:cs="Times New Roman"/>
          <w:color w:val="auto"/>
          <w:sz w:val="22"/>
          <w:szCs w:val="22"/>
        </w:rPr>
        <w:t xml:space="preserve"> make the connecti</w:t>
      </w:r>
      <w:r w:rsidR="00AF7CB7" w:rsidRPr="007B6A36">
        <w:rPr>
          <w:rFonts w:ascii="Times New Roman" w:hAnsi="Times New Roman" w:cs="Times New Roman"/>
          <w:color w:val="auto"/>
          <w:sz w:val="22"/>
          <w:szCs w:val="22"/>
        </w:rPr>
        <w:t>ons that provided the basis of the week’s</w:t>
      </w:r>
      <w:r w:rsidRPr="007B6A36">
        <w:rPr>
          <w:rFonts w:ascii="Times New Roman" w:hAnsi="Times New Roman" w:cs="Times New Roman"/>
          <w:color w:val="auto"/>
          <w:sz w:val="22"/>
          <w:szCs w:val="22"/>
        </w:rPr>
        <w:t xml:space="preserve"> questions—and to help </w:t>
      </w:r>
      <w:r w:rsidR="00AF7CB7" w:rsidRPr="007B6A36">
        <w:rPr>
          <w:rFonts w:ascii="Times New Roman" w:hAnsi="Times New Roman" w:cs="Times New Roman"/>
          <w:color w:val="auto"/>
          <w:sz w:val="22"/>
          <w:szCs w:val="22"/>
        </w:rPr>
        <w:t>explore</w:t>
      </w:r>
      <w:r w:rsidRPr="007B6A36">
        <w:rPr>
          <w:rFonts w:ascii="Times New Roman" w:hAnsi="Times New Roman" w:cs="Times New Roman"/>
          <w:color w:val="auto"/>
          <w:sz w:val="22"/>
          <w:szCs w:val="22"/>
        </w:rPr>
        <w:t xml:space="preserve"> additional connections that can be made, based on the group’s input.</w:t>
      </w:r>
    </w:p>
    <w:p w14:paraId="6C5D35F7" w14:textId="77777777" w:rsidR="00443A06" w:rsidRPr="007B6A36" w:rsidRDefault="00443A06"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*To begin, on Blackboard Learn, write your name on the sign-up sheet and indicate:</w:t>
      </w:r>
    </w:p>
    <w:p w14:paraId="4EEC37BF" w14:textId="4EC1D4DF" w:rsidR="00443A06" w:rsidRPr="007B6A36" w:rsidRDefault="00443A06" w:rsidP="00231D26">
      <w:pPr>
        <w:pStyle w:val="Title"/>
        <w:ind w:firstLine="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1) </w:t>
      </w:r>
      <w:proofErr w:type="gramStart"/>
      <w:r w:rsidRPr="007B6A36">
        <w:rPr>
          <w:rFonts w:ascii="Times New Roman" w:hAnsi="Times New Roman" w:cs="Times New Roman"/>
          <w:color w:val="auto"/>
          <w:sz w:val="22"/>
          <w:szCs w:val="22"/>
        </w:rPr>
        <w:t>your</w:t>
      </w:r>
      <w:proofErr w:type="gramEnd"/>
      <w:r w:rsidRPr="007B6A36">
        <w:rPr>
          <w:rFonts w:ascii="Times New Roman" w:hAnsi="Times New Roman" w:cs="Times New Roman"/>
          <w:color w:val="auto"/>
          <w:sz w:val="22"/>
          <w:szCs w:val="22"/>
        </w:rPr>
        <w:t xml:space="preserve"> top four choices (rank-ordered) for your first leadership responsibility (during the first half of the course) and </w:t>
      </w:r>
    </w:p>
    <w:p w14:paraId="57236D55" w14:textId="7139FE27" w:rsidR="00443A06" w:rsidRPr="007B6A36" w:rsidRDefault="00443A06" w:rsidP="00231D26">
      <w:pPr>
        <w:pStyle w:val="Title"/>
        <w:ind w:firstLine="720"/>
        <w:rPr>
          <w:rFonts w:ascii="Times New Roman" w:hAnsi="Times New Roman" w:cs="Times New Roman"/>
          <w:bCs/>
          <w:color w:val="auto"/>
          <w:sz w:val="22"/>
          <w:szCs w:val="22"/>
        </w:rPr>
      </w:pPr>
      <w:r w:rsidRPr="007B6A36">
        <w:rPr>
          <w:rFonts w:ascii="Times New Roman" w:hAnsi="Times New Roman" w:cs="Times New Roman"/>
          <w:color w:val="auto"/>
          <w:sz w:val="22"/>
          <w:szCs w:val="22"/>
        </w:rPr>
        <w:t xml:space="preserve">2) </w:t>
      </w:r>
      <w:proofErr w:type="gramStart"/>
      <w:r w:rsidRPr="007B6A36">
        <w:rPr>
          <w:rFonts w:ascii="Times New Roman" w:hAnsi="Times New Roman" w:cs="Times New Roman"/>
          <w:color w:val="auto"/>
          <w:sz w:val="22"/>
          <w:szCs w:val="22"/>
        </w:rPr>
        <w:t>your</w:t>
      </w:r>
      <w:proofErr w:type="gramEnd"/>
      <w:r w:rsidRPr="007B6A36">
        <w:rPr>
          <w:rFonts w:ascii="Times New Roman" w:hAnsi="Times New Roman" w:cs="Times New Roman"/>
          <w:color w:val="auto"/>
          <w:sz w:val="22"/>
          <w:szCs w:val="22"/>
        </w:rPr>
        <w:t xml:space="preserve"> top four choices (rank-ordered) for your second leadership responsibility (during the second half of the course). Please then submit y</w:t>
      </w:r>
      <w:r w:rsidR="003170E4">
        <w:rPr>
          <w:rFonts w:ascii="Times New Roman" w:hAnsi="Times New Roman" w:cs="Times New Roman"/>
          <w:color w:val="auto"/>
          <w:sz w:val="22"/>
          <w:szCs w:val="22"/>
        </w:rPr>
        <w:t>our completed sign-up sheet to Professor K</w:t>
      </w:r>
      <w:r w:rsidRPr="007B6A36">
        <w:rPr>
          <w:rFonts w:ascii="Times New Roman" w:hAnsi="Times New Roman" w:cs="Times New Roman"/>
          <w:color w:val="auto"/>
          <w:sz w:val="22"/>
          <w:szCs w:val="22"/>
        </w:rPr>
        <w:t>MM as an email attachment. If possible, you will be assigned to one of your top two choice</w:t>
      </w:r>
      <w:r w:rsidR="00DE28A4">
        <w:rPr>
          <w:rFonts w:ascii="Times New Roman" w:hAnsi="Times New Roman" w:cs="Times New Roman"/>
          <w:color w:val="auto"/>
          <w:sz w:val="22"/>
          <w:szCs w:val="22"/>
        </w:rPr>
        <w:t>s for each half of the semester, although assignments will be made on a first come, first serve basis, depending on the order in which the rank-ordered requests are submitted.</w:t>
      </w:r>
    </w:p>
    <w:p w14:paraId="6CCDBEB4" w14:textId="77777777" w:rsidR="00443A06" w:rsidRPr="007B6A36" w:rsidRDefault="00443A06" w:rsidP="0086612E">
      <w:pPr>
        <w:pStyle w:val="Title"/>
        <w:rPr>
          <w:rFonts w:ascii="Times New Roman" w:hAnsi="Times New Roman" w:cs="Times New Roman"/>
          <w:color w:val="auto"/>
          <w:sz w:val="22"/>
          <w:szCs w:val="22"/>
        </w:rPr>
      </w:pPr>
    </w:p>
    <w:p w14:paraId="30AF9680" w14:textId="77777777" w:rsidR="003170E4" w:rsidRPr="003170E4" w:rsidRDefault="00B36AAF" w:rsidP="0086612E">
      <w:pPr>
        <w:pStyle w:val="Title"/>
        <w:rPr>
          <w:rFonts w:ascii="Times New Roman" w:hAnsi="Times New Roman" w:cs="Times New Roman"/>
          <w:b/>
          <w:color w:val="auto"/>
          <w:sz w:val="22"/>
          <w:szCs w:val="22"/>
          <w:u w:val="single"/>
        </w:rPr>
      </w:pPr>
      <w:r w:rsidRPr="003170E4">
        <w:rPr>
          <w:rFonts w:ascii="Times New Roman" w:hAnsi="Times New Roman" w:cs="Times New Roman"/>
          <w:b/>
          <w:color w:val="auto"/>
          <w:sz w:val="22"/>
          <w:szCs w:val="22"/>
          <w:u w:val="single"/>
        </w:rPr>
        <w:t xml:space="preserve">IV. </w:t>
      </w:r>
      <w:r w:rsidR="00C417C3" w:rsidRPr="003170E4">
        <w:rPr>
          <w:rFonts w:ascii="Times New Roman" w:hAnsi="Times New Roman" w:cs="Times New Roman"/>
          <w:b/>
          <w:color w:val="auto"/>
          <w:sz w:val="22"/>
          <w:szCs w:val="22"/>
          <w:u w:val="single"/>
        </w:rPr>
        <w:t>Mini-Term Papers</w:t>
      </w:r>
    </w:p>
    <w:p w14:paraId="29BE4B60" w14:textId="669B3043" w:rsidR="00930EB0" w:rsidRPr="007B6A36" w:rsidRDefault="00597FE1"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During the course of the semester, you will complete two </w:t>
      </w:r>
      <w:r w:rsidR="00F4028A">
        <w:rPr>
          <w:rFonts w:ascii="Times New Roman" w:hAnsi="Times New Roman" w:cs="Times New Roman"/>
          <w:color w:val="auto"/>
          <w:sz w:val="22"/>
          <w:szCs w:val="22"/>
        </w:rPr>
        <w:t xml:space="preserve">mini-term </w:t>
      </w:r>
      <w:r w:rsidRPr="007B6A36">
        <w:rPr>
          <w:rFonts w:ascii="Times New Roman" w:hAnsi="Times New Roman" w:cs="Times New Roman"/>
          <w:color w:val="auto"/>
          <w:sz w:val="22"/>
          <w:szCs w:val="22"/>
        </w:rPr>
        <w:t>papers</w:t>
      </w:r>
      <w:r w:rsidR="00102EF7" w:rsidRPr="007B6A36">
        <w:rPr>
          <w:rFonts w:ascii="Times New Roman" w:hAnsi="Times New Roman" w:cs="Times New Roman"/>
          <w:color w:val="auto"/>
          <w:sz w:val="22"/>
          <w:szCs w:val="22"/>
        </w:rPr>
        <w:t xml:space="preserve">.  </w:t>
      </w:r>
      <w:r w:rsidR="00AE7A24" w:rsidRPr="007B6A36">
        <w:rPr>
          <w:rFonts w:ascii="Times New Roman" w:hAnsi="Times New Roman" w:cs="Times New Roman"/>
          <w:color w:val="auto"/>
          <w:sz w:val="22"/>
          <w:szCs w:val="22"/>
        </w:rPr>
        <w:t>The preparation of e</w:t>
      </w:r>
      <w:r w:rsidR="00102EF7" w:rsidRPr="007B6A36">
        <w:rPr>
          <w:rFonts w:ascii="Times New Roman" w:hAnsi="Times New Roman" w:cs="Times New Roman"/>
          <w:color w:val="auto"/>
          <w:sz w:val="22"/>
          <w:szCs w:val="22"/>
        </w:rPr>
        <w:t>ach of these</w:t>
      </w:r>
      <w:r w:rsidR="00AE7A24" w:rsidRPr="007B6A36">
        <w:rPr>
          <w:rFonts w:ascii="Times New Roman" w:hAnsi="Times New Roman" w:cs="Times New Roman"/>
          <w:color w:val="auto"/>
          <w:sz w:val="22"/>
          <w:szCs w:val="22"/>
        </w:rPr>
        <w:t xml:space="preserve"> two papers</w:t>
      </w:r>
      <w:r w:rsidR="00102EF7" w:rsidRPr="007B6A36">
        <w:rPr>
          <w:rFonts w:ascii="Times New Roman" w:hAnsi="Times New Roman" w:cs="Times New Roman"/>
          <w:color w:val="auto"/>
          <w:sz w:val="22"/>
          <w:szCs w:val="22"/>
        </w:rPr>
        <w:t xml:space="preserve"> will involve submitting five comments to the blog </w:t>
      </w:r>
      <w:r w:rsidR="00AE7A24" w:rsidRPr="007B6A36">
        <w:rPr>
          <w:rFonts w:ascii="Times New Roman" w:hAnsi="Times New Roman" w:cs="Times New Roman"/>
          <w:i/>
          <w:color w:val="auto"/>
          <w:sz w:val="22"/>
          <w:szCs w:val="22"/>
        </w:rPr>
        <w:t>http://</w:t>
      </w:r>
      <w:proofErr w:type="gramStart"/>
      <w:r w:rsidR="00102EF7" w:rsidRPr="007B6A36">
        <w:rPr>
          <w:rFonts w:ascii="Times New Roman" w:hAnsi="Times New Roman" w:cs="Times New Roman"/>
          <w:i/>
          <w:color w:val="auto"/>
          <w:sz w:val="22"/>
          <w:szCs w:val="22"/>
        </w:rPr>
        <w:t>engagingpeace.com</w:t>
      </w:r>
      <w:r w:rsidR="00102EF7" w:rsidRPr="007B6A36">
        <w:rPr>
          <w:rFonts w:ascii="Times New Roman" w:hAnsi="Times New Roman" w:cs="Times New Roman"/>
          <w:color w:val="auto"/>
          <w:sz w:val="22"/>
          <w:szCs w:val="22"/>
        </w:rPr>
        <w:t>,</w:t>
      </w:r>
      <w:proofErr w:type="gramEnd"/>
      <w:r w:rsidR="00102EF7" w:rsidRPr="007B6A36">
        <w:rPr>
          <w:rFonts w:ascii="Times New Roman" w:hAnsi="Times New Roman" w:cs="Times New Roman"/>
          <w:color w:val="auto"/>
          <w:sz w:val="22"/>
          <w:szCs w:val="22"/>
        </w:rPr>
        <w:t xml:space="preserve"> drawing links between the reading you are doing each week and any posts on the blog published with</w:t>
      </w:r>
      <w:r w:rsidR="003170E4">
        <w:rPr>
          <w:rFonts w:ascii="Times New Roman" w:hAnsi="Times New Roman" w:cs="Times New Roman"/>
          <w:color w:val="auto"/>
          <w:sz w:val="22"/>
          <w:szCs w:val="22"/>
        </w:rPr>
        <w:t>in</w:t>
      </w:r>
      <w:r w:rsidR="00102EF7" w:rsidRPr="007B6A36">
        <w:rPr>
          <w:rFonts w:ascii="Times New Roman" w:hAnsi="Times New Roman" w:cs="Times New Roman"/>
          <w:color w:val="auto"/>
          <w:sz w:val="22"/>
          <w:szCs w:val="22"/>
        </w:rPr>
        <w:t xml:space="preserve"> the 2015 calendar year.  </w:t>
      </w:r>
      <w:r w:rsidR="00B36AAF" w:rsidRPr="007B6A36">
        <w:rPr>
          <w:rFonts w:ascii="Times New Roman" w:hAnsi="Times New Roman" w:cs="Times New Roman"/>
          <w:color w:val="auto"/>
          <w:sz w:val="22"/>
          <w:szCs w:val="22"/>
        </w:rPr>
        <w:t xml:space="preserve">You are encouraged to make </w:t>
      </w:r>
      <w:r w:rsidR="00B36AAF" w:rsidRPr="007B6A36">
        <w:rPr>
          <w:rFonts w:ascii="Times New Roman" w:hAnsi="Times New Roman" w:cs="Times New Roman"/>
          <w:color w:val="auto"/>
          <w:sz w:val="22"/>
          <w:szCs w:val="22"/>
        </w:rPr>
        <w:lastRenderedPageBreak/>
        <w:t xml:space="preserve">connections between the work done for the mini-discussions and the material in the </w:t>
      </w:r>
      <w:r w:rsidR="00AE7A24" w:rsidRPr="007B6A36">
        <w:rPr>
          <w:rFonts w:ascii="Times New Roman" w:hAnsi="Times New Roman" w:cs="Times New Roman"/>
          <w:color w:val="auto"/>
          <w:sz w:val="22"/>
          <w:szCs w:val="22"/>
        </w:rPr>
        <w:t xml:space="preserve">10 </w:t>
      </w:r>
      <w:r w:rsidR="00B36AAF" w:rsidRPr="007B6A36">
        <w:rPr>
          <w:rFonts w:ascii="Times New Roman" w:hAnsi="Times New Roman" w:cs="Times New Roman"/>
          <w:color w:val="auto"/>
          <w:sz w:val="22"/>
          <w:szCs w:val="22"/>
        </w:rPr>
        <w:t>posts you select</w:t>
      </w:r>
      <w:r w:rsidR="00AE7A24" w:rsidRPr="007B6A36">
        <w:rPr>
          <w:rFonts w:ascii="Times New Roman" w:hAnsi="Times New Roman" w:cs="Times New Roman"/>
          <w:color w:val="auto"/>
          <w:sz w:val="22"/>
          <w:szCs w:val="22"/>
        </w:rPr>
        <w:t xml:space="preserve"> for analysis</w:t>
      </w:r>
      <w:r w:rsidR="00B36AAF" w:rsidRPr="007B6A36">
        <w:rPr>
          <w:rFonts w:ascii="Times New Roman" w:hAnsi="Times New Roman" w:cs="Times New Roman"/>
          <w:color w:val="auto"/>
          <w:sz w:val="22"/>
          <w:szCs w:val="22"/>
        </w:rPr>
        <w:t xml:space="preserve">. </w:t>
      </w:r>
      <w:proofErr w:type="gramStart"/>
      <w:r w:rsidR="00ED4C6D" w:rsidRPr="007B6A36">
        <w:rPr>
          <w:rFonts w:ascii="Times New Roman" w:hAnsi="Times New Roman" w:cs="Times New Roman"/>
          <w:i/>
          <w:color w:val="auto"/>
          <w:sz w:val="22"/>
          <w:szCs w:val="22"/>
        </w:rPr>
        <w:t>N.B.</w:t>
      </w:r>
      <w:proofErr w:type="gramEnd"/>
      <w:r w:rsidR="00AE7A24" w:rsidRPr="007B6A36">
        <w:rPr>
          <w:rFonts w:ascii="Times New Roman" w:hAnsi="Times New Roman" w:cs="Times New Roman"/>
          <w:i/>
          <w:color w:val="auto"/>
          <w:sz w:val="22"/>
          <w:szCs w:val="22"/>
        </w:rPr>
        <w:t xml:space="preserve"> </w:t>
      </w:r>
      <w:r w:rsidR="00ED4C6D" w:rsidRPr="007B6A36">
        <w:rPr>
          <w:rFonts w:ascii="Times New Roman" w:hAnsi="Times New Roman" w:cs="Times New Roman"/>
          <w:i/>
          <w:color w:val="auto"/>
          <w:sz w:val="22"/>
          <w:szCs w:val="22"/>
        </w:rPr>
        <w:t xml:space="preserve">In addition to submitting </w:t>
      </w:r>
      <w:r w:rsidR="00F4028A">
        <w:rPr>
          <w:rFonts w:ascii="Times New Roman" w:hAnsi="Times New Roman" w:cs="Times New Roman"/>
          <w:i/>
          <w:color w:val="auto"/>
          <w:sz w:val="22"/>
          <w:szCs w:val="22"/>
        </w:rPr>
        <w:t>five</w:t>
      </w:r>
      <w:r w:rsidR="00ED4C6D" w:rsidRPr="007B6A36">
        <w:rPr>
          <w:rFonts w:ascii="Times New Roman" w:hAnsi="Times New Roman" w:cs="Times New Roman"/>
          <w:i/>
          <w:color w:val="auto"/>
          <w:sz w:val="22"/>
          <w:szCs w:val="22"/>
        </w:rPr>
        <w:t xml:space="preserve"> individual comments to the blog</w:t>
      </w:r>
      <w:r w:rsidR="003E2B08">
        <w:rPr>
          <w:rFonts w:ascii="Times New Roman" w:hAnsi="Times New Roman" w:cs="Times New Roman"/>
          <w:i/>
          <w:color w:val="auto"/>
          <w:sz w:val="22"/>
          <w:szCs w:val="22"/>
        </w:rPr>
        <w:t xml:space="preserve"> before each of the specified due dates</w:t>
      </w:r>
      <w:r w:rsidR="00ED4C6D" w:rsidRPr="007B6A36">
        <w:rPr>
          <w:rFonts w:ascii="Times New Roman" w:hAnsi="Times New Roman" w:cs="Times New Roman"/>
          <w:i/>
          <w:color w:val="auto"/>
          <w:sz w:val="22"/>
          <w:szCs w:val="22"/>
        </w:rPr>
        <w:t xml:space="preserve">, you need to </w:t>
      </w:r>
      <w:r w:rsidR="00AE7A24" w:rsidRPr="007B6A36">
        <w:rPr>
          <w:rFonts w:ascii="Times New Roman" w:hAnsi="Times New Roman" w:cs="Times New Roman"/>
          <w:i/>
          <w:color w:val="auto"/>
          <w:sz w:val="22"/>
          <w:szCs w:val="22"/>
        </w:rPr>
        <w:t xml:space="preserve">make a </w:t>
      </w:r>
      <w:r w:rsidR="00ED4C6D" w:rsidRPr="007B6A36">
        <w:rPr>
          <w:rFonts w:ascii="Times New Roman" w:hAnsi="Times New Roman" w:cs="Times New Roman"/>
          <w:i/>
          <w:color w:val="auto"/>
          <w:sz w:val="22"/>
          <w:szCs w:val="22"/>
        </w:rPr>
        <w:t xml:space="preserve">copy </w:t>
      </w:r>
      <w:r w:rsidR="00700906" w:rsidRPr="007B6A36">
        <w:rPr>
          <w:rFonts w:ascii="Times New Roman" w:hAnsi="Times New Roman" w:cs="Times New Roman"/>
          <w:i/>
          <w:color w:val="auto"/>
          <w:sz w:val="22"/>
          <w:szCs w:val="22"/>
        </w:rPr>
        <w:t>of each</w:t>
      </w:r>
      <w:r w:rsidR="00AE7A24" w:rsidRPr="007B6A36">
        <w:rPr>
          <w:rFonts w:ascii="Times New Roman" w:hAnsi="Times New Roman" w:cs="Times New Roman"/>
          <w:i/>
          <w:color w:val="auto"/>
          <w:sz w:val="22"/>
          <w:szCs w:val="22"/>
        </w:rPr>
        <w:t xml:space="preserve"> of your</w:t>
      </w:r>
      <w:r w:rsidR="00700906" w:rsidRPr="007B6A36">
        <w:rPr>
          <w:rFonts w:ascii="Times New Roman" w:hAnsi="Times New Roman" w:cs="Times New Roman"/>
          <w:i/>
          <w:color w:val="auto"/>
          <w:sz w:val="22"/>
          <w:szCs w:val="22"/>
        </w:rPr>
        <w:t xml:space="preserve"> </w:t>
      </w:r>
      <w:r w:rsidR="00AE7A24" w:rsidRPr="007B6A36">
        <w:rPr>
          <w:rFonts w:ascii="Times New Roman" w:hAnsi="Times New Roman" w:cs="Times New Roman"/>
          <w:i/>
          <w:color w:val="auto"/>
          <w:sz w:val="22"/>
          <w:szCs w:val="22"/>
        </w:rPr>
        <w:t xml:space="preserve">posted </w:t>
      </w:r>
      <w:r w:rsidR="00700906" w:rsidRPr="007B6A36">
        <w:rPr>
          <w:rFonts w:ascii="Times New Roman" w:hAnsi="Times New Roman" w:cs="Times New Roman"/>
          <w:i/>
          <w:color w:val="auto"/>
          <w:sz w:val="22"/>
          <w:szCs w:val="22"/>
        </w:rPr>
        <w:t>comment</w:t>
      </w:r>
      <w:r w:rsidR="00AE7A24" w:rsidRPr="007B6A36">
        <w:rPr>
          <w:rFonts w:ascii="Times New Roman" w:hAnsi="Times New Roman" w:cs="Times New Roman"/>
          <w:i/>
          <w:color w:val="auto"/>
          <w:sz w:val="22"/>
          <w:szCs w:val="22"/>
        </w:rPr>
        <w:t>s</w:t>
      </w:r>
      <w:r w:rsidR="00700906" w:rsidRPr="007B6A36">
        <w:rPr>
          <w:rFonts w:ascii="Times New Roman" w:hAnsi="Times New Roman" w:cs="Times New Roman"/>
          <w:i/>
          <w:color w:val="auto"/>
          <w:sz w:val="22"/>
          <w:szCs w:val="22"/>
        </w:rPr>
        <w:t xml:space="preserve"> </w:t>
      </w:r>
      <w:r w:rsidR="00ED4C6D" w:rsidRPr="007B6A36">
        <w:rPr>
          <w:rFonts w:ascii="Times New Roman" w:hAnsi="Times New Roman" w:cs="Times New Roman"/>
          <w:i/>
          <w:color w:val="auto"/>
          <w:sz w:val="22"/>
          <w:szCs w:val="22"/>
        </w:rPr>
        <w:t xml:space="preserve">and paste </w:t>
      </w:r>
      <w:r w:rsidR="00AE7A24" w:rsidRPr="007B6A36">
        <w:rPr>
          <w:rFonts w:ascii="Times New Roman" w:hAnsi="Times New Roman" w:cs="Times New Roman"/>
          <w:i/>
          <w:color w:val="auto"/>
          <w:sz w:val="22"/>
          <w:szCs w:val="22"/>
        </w:rPr>
        <w:t>them</w:t>
      </w:r>
      <w:r w:rsidR="00ED4C6D" w:rsidRPr="007B6A36">
        <w:rPr>
          <w:rFonts w:ascii="Times New Roman" w:hAnsi="Times New Roman" w:cs="Times New Roman"/>
          <w:i/>
          <w:color w:val="auto"/>
          <w:sz w:val="22"/>
          <w:szCs w:val="22"/>
        </w:rPr>
        <w:t xml:space="preserve"> into</w:t>
      </w:r>
      <w:r w:rsidR="00EC37A8" w:rsidRPr="007B6A36">
        <w:rPr>
          <w:rFonts w:ascii="Times New Roman" w:hAnsi="Times New Roman" w:cs="Times New Roman"/>
          <w:i/>
          <w:color w:val="auto"/>
          <w:sz w:val="22"/>
          <w:szCs w:val="22"/>
        </w:rPr>
        <w:t xml:space="preserve"> a MSWORD </w:t>
      </w:r>
      <w:r w:rsidR="00ED4C6D" w:rsidRPr="007B6A36">
        <w:rPr>
          <w:rFonts w:ascii="Times New Roman" w:hAnsi="Times New Roman" w:cs="Times New Roman"/>
          <w:i/>
          <w:color w:val="auto"/>
          <w:sz w:val="22"/>
          <w:szCs w:val="22"/>
        </w:rPr>
        <w:t>document that you will submit</w:t>
      </w:r>
      <w:r w:rsidR="007E06C2" w:rsidRPr="007B6A36">
        <w:rPr>
          <w:rFonts w:ascii="Times New Roman" w:hAnsi="Times New Roman" w:cs="Times New Roman"/>
          <w:i/>
          <w:color w:val="auto"/>
          <w:sz w:val="22"/>
          <w:szCs w:val="22"/>
        </w:rPr>
        <w:t xml:space="preserve"> </w:t>
      </w:r>
      <w:r w:rsidR="00ED4C6D" w:rsidRPr="007B6A36">
        <w:rPr>
          <w:rFonts w:ascii="Times New Roman" w:hAnsi="Times New Roman" w:cs="Times New Roman"/>
          <w:i/>
          <w:color w:val="auto"/>
          <w:sz w:val="22"/>
          <w:szCs w:val="22"/>
        </w:rPr>
        <w:t>as an email attachment to</w:t>
      </w:r>
      <w:r w:rsidR="003E2B08">
        <w:rPr>
          <w:rFonts w:ascii="Times New Roman" w:hAnsi="Times New Roman" w:cs="Times New Roman"/>
          <w:i/>
          <w:color w:val="auto"/>
          <w:sz w:val="22"/>
          <w:szCs w:val="22"/>
        </w:rPr>
        <w:t xml:space="preserve"> Professor</w:t>
      </w:r>
      <w:r w:rsidR="00ED4C6D" w:rsidRPr="007B6A36">
        <w:rPr>
          <w:rFonts w:ascii="Times New Roman" w:hAnsi="Times New Roman" w:cs="Times New Roman"/>
          <w:i/>
          <w:color w:val="auto"/>
          <w:sz w:val="22"/>
          <w:szCs w:val="22"/>
        </w:rPr>
        <w:t xml:space="preserve"> KMM twice du</w:t>
      </w:r>
      <w:r w:rsidR="00EC37A8" w:rsidRPr="007B6A36">
        <w:rPr>
          <w:rFonts w:ascii="Times New Roman" w:hAnsi="Times New Roman" w:cs="Times New Roman"/>
          <w:i/>
          <w:color w:val="auto"/>
          <w:sz w:val="22"/>
          <w:szCs w:val="22"/>
        </w:rPr>
        <w:t xml:space="preserve">ring the </w:t>
      </w:r>
      <w:r w:rsidR="00B36AAF" w:rsidRPr="007B6A36">
        <w:rPr>
          <w:rFonts w:ascii="Times New Roman" w:hAnsi="Times New Roman" w:cs="Times New Roman"/>
          <w:i/>
          <w:color w:val="auto"/>
          <w:sz w:val="22"/>
          <w:szCs w:val="22"/>
        </w:rPr>
        <w:t xml:space="preserve">semester </w:t>
      </w:r>
      <w:r w:rsidR="00ED4C6D" w:rsidRPr="007B6A36">
        <w:rPr>
          <w:rFonts w:ascii="Times New Roman" w:hAnsi="Times New Roman" w:cs="Times New Roman"/>
          <w:i/>
          <w:color w:val="auto"/>
          <w:sz w:val="22"/>
          <w:szCs w:val="22"/>
        </w:rPr>
        <w:t>for grading</w:t>
      </w:r>
      <w:r w:rsidR="003E2B08">
        <w:rPr>
          <w:rFonts w:ascii="Times New Roman" w:hAnsi="Times New Roman" w:cs="Times New Roman"/>
          <w:i/>
          <w:color w:val="auto"/>
          <w:sz w:val="22"/>
          <w:szCs w:val="22"/>
        </w:rPr>
        <w:t>—Oct 14 for the first paper and Dec 9 for the second paper</w:t>
      </w:r>
      <w:r w:rsidR="00ED4C6D" w:rsidRPr="007B6A36">
        <w:rPr>
          <w:rFonts w:ascii="Times New Roman" w:hAnsi="Times New Roman" w:cs="Times New Roman"/>
          <w:i/>
          <w:color w:val="auto"/>
          <w:sz w:val="22"/>
          <w:szCs w:val="22"/>
        </w:rPr>
        <w:t>.</w:t>
      </w:r>
      <w:r w:rsidR="00ED4C6D" w:rsidRPr="007B6A36">
        <w:rPr>
          <w:rFonts w:ascii="Times New Roman" w:hAnsi="Times New Roman" w:cs="Times New Roman"/>
          <w:color w:val="auto"/>
          <w:sz w:val="22"/>
          <w:szCs w:val="22"/>
        </w:rPr>
        <w:t xml:space="preserve">  </w:t>
      </w:r>
      <w:r w:rsidR="0006298E" w:rsidRPr="007B6A36">
        <w:rPr>
          <w:rFonts w:ascii="Times New Roman" w:hAnsi="Times New Roman" w:cs="Times New Roman"/>
          <w:color w:val="auto"/>
          <w:sz w:val="22"/>
          <w:szCs w:val="22"/>
        </w:rPr>
        <w:t xml:space="preserve">If for any reason you are uncomfortable submitting comments to the blog, talk with </w:t>
      </w:r>
      <w:r w:rsidR="00AE7A24" w:rsidRPr="007B6A36">
        <w:rPr>
          <w:rFonts w:ascii="Times New Roman" w:hAnsi="Times New Roman" w:cs="Times New Roman"/>
          <w:color w:val="auto"/>
          <w:sz w:val="22"/>
          <w:szCs w:val="22"/>
        </w:rPr>
        <w:t>Professor KMM</w:t>
      </w:r>
      <w:r w:rsidR="0006298E" w:rsidRPr="007B6A36">
        <w:rPr>
          <w:rFonts w:ascii="Times New Roman" w:hAnsi="Times New Roman" w:cs="Times New Roman"/>
          <w:color w:val="auto"/>
          <w:sz w:val="22"/>
          <w:szCs w:val="22"/>
        </w:rPr>
        <w:t xml:space="preserve"> to determine an alternative assignment.</w:t>
      </w:r>
    </w:p>
    <w:p w14:paraId="045E7A72" w14:textId="77777777" w:rsidR="00DC1A5A" w:rsidRPr="007B6A36" w:rsidRDefault="00DC1A5A" w:rsidP="0086612E">
      <w:pPr>
        <w:pStyle w:val="Title"/>
        <w:rPr>
          <w:rFonts w:ascii="Times New Roman" w:hAnsi="Times New Roman" w:cs="Times New Roman"/>
          <w:color w:val="auto"/>
          <w:sz w:val="22"/>
          <w:szCs w:val="22"/>
          <w:u w:val="single"/>
        </w:rPr>
      </w:pPr>
    </w:p>
    <w:p w14:paraId="387DFF4F" w14:textId="77777777" w:rsidR="003170E4" w:rsidRPr="003170E4" w:rsidRDefault="00B36AAF" w:rsidP="0086612E">
      <w:pPr>
        <w:pStyle w:val="Title"/>
        <w:rPr>
          <w:rFonts w:ascii="Times New Roman" w:hAnsi="Times New Roman" w:cs="Times New Roman"/>
          <w:b/>
          <w:color w:val="auto"/>
          <w:sz w:val="22"/>
          <w:szCs w:val="22"/>
        </w:rPr>
      </w:pPr>
      <w:r w:rsidRPr="003170E4">
        <w:rPr>
          <w:rFonts w:ascii="Times New Roman" w:hAnsi="Times New Roman" w:cs="Times New Roman"/>
          <w:b/>
          <w:color w:val="auto"/>
          <w:sz w:val="22"/>
          <w:szCs w:val="22"/>
          <w:u w:val="single"/>
        </w:rPr>
        <w:t xml:space="preserve">V. </w:t>
      </w:r>
      <w:r w:rsidR="00E655E4" w:rsidRPr="003170E4">
        <w:rPr>
          <w:rFonts w:ascii="Times New Roman" w:hAnsi="Times New Roman" w:cs="Times New Roman"/>
          <w:b/>
          <w:color w:val="auto"/>
          <w:sz w:val="22"/>
          <w:szCs w:val="22"/>
          <w:u w:val="single"/>
        </w:rPr>
        <w:t>Presentation</w:t>
      </w:r>
    </w:p>
    <w:p w14:paraId="378C0F5A" w14:textId="4114CCF1" w:rsidR="007E06C2" w:rsidRPr="007B6A36" w:rsidRDefault="00DC1A5A"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 For the final class, be prepared to </w:t>
      </w:r>
      <w:r w:rsidR="00B36AAF" w:rsidRPr="007B6A36">
        <w:rPr>
          <w:rFonts w:ascii="Times New Roman" w:hAnsi="Times New Roman" w:cs="Times New Roman"/>
          <w:color w:val="auto"/>
          <w:sz w:val="22"/>
          <w:szCs w:val="22"/>
        </w:rPr>
        <w:t>participate in</w:t>
      </w:r>
      <w:r w:rsidRPr="007B6A36">
        <w:rPr>
          <w:rFonts w:ascii="Times New Roman" w:hAnsi="Times New Roman" w:cs="Times New Roman"/>
          <w:color w:val="auto"/>
          <w:sz w:val="22"/>
          <w:szCs w:val="22"/>
        </w:rPr>
        <w:t xml:space="preserve"> </w:t>
      </w:r>
      <w:r w:rsidR="00DE28A4">
        <w:rPr>
          <w:rFonts w:ascii="Times New Roman" w:hAnsi="Times New Roman" w:cs="Times New Roman"/>
          <w:color w:val="auto"/>
          <w:sz w:val="22"/>
          <w:szCs w:val="22"/>
        </w:rPr>
        <w:t xml:space="preserve">a </w:t>
      </w:r>
      <w:r w:rsidRPr="007B6A36">
        <w:rPr>
          <w:rFonts w:ascii="Times New Roman" w:hAnsi="Times New Roman" w:cs="Times New Roman"/>
          <w:color w:val="auto"/>
          <w:sz w:val="22"/>
          <w:szCs w:val="22"/>
        </w:rPr>
        <w:t xml:space="preserve">brief </w:t>
      </w:r>
      <w:r w:rsidR="00E655E4" w:rsidRPr="007B6A36">
        <w:rPr>
          <w:rFonts w:ascii="Times New Roman" w:hAnsi="Times New Roman" w:cs="Times New Roman"/>
          <w:color w:val="auto"/>
          <w:sz w:val="22"/>
          <w:szCs w:val="22"/>
        </w:rPr>
        <w:t xml:space="preserve">but engaging </w:t>
      </w:r>
      <w:r w:rsidR="00B36AAF" w:rsidRPr="007B6A36">
        <w:rPr>
          <w:rFonts w:ascii="Times New Roman" w:hAnsi="Times New Roman" w:cs="Times New Roman"/>
          <w:color w:val="auto"/>
          <w:sz w:val="22"/>
          <w:szCs w:val="22"/>
        </w:rPr>
        <w:t xml:space="preserve">group </w:t>
      </w:r>
      <w:r w:rsidRPr="007B6A36">
        <w:rPr>
          <w:rFonts w:ascii="Times New Roman" w:hAnsi="Times New Roman" w:cs="Times New Roman"/>
          <w:color w:val="auto"/>
          <w:sz w:val="22"/>
          <w:szCs w:val="22"/>
        </w:rPr>
        <w:t>presentation</w:t>
      </w:r>
      <w:r w:rsidR="00DE28A4">
        <w:rPr>
          <w:rFonts w:ascii="Times New Roman" w:hAnsi="Times New Roman" w:cs="Times New Roman"/>
          <w:color w:val="auto"/>
          <w:sz w:val="22"/>
          <w:szCs w:val="22"/>
        </w:rPr>
        <w:t xml:space="preserve"> </w:t>
      </w:r>
      <w:r w:rsidR="00AE7A24" w:rsidRPr="007B6A36">
        <w:rPr>
          <w:rFonts w:ascii="Times New Roman" w:hAnsi="Times New Roman" w:cs="Times New Roman"/>
          <w:color w:val="auto"/>
          <w:sz w:val="22"/>
          <w:szCs w:val="22"/>
        </w:rPr>
        <w:t>regarding</w:t>
      </w:r>
      <w:r w:rsidR="00B36AAF" w:rsidRPr="007B6A36">
        <w:rPr>
          <w:rFonts w:ascii="Times New Roman" w:hAnsi="Times New Roman" w:cs="Times New Roman"/>
          <w:color w:val="auto"/>
          <w:sz w:val="22"/>
          <w:szCs w:val="22"/>
        </w:rPr>
        <w:t xml:space="preserve"> a selected topic based on the </w:t>
      </w:r>
      <w:r w:rsidR="00AE7A24" w:rsidRPr="007B6A36">
        <w:rPr>
          <w:rFonts w:ascii="Times New Roman" w:hAnsi="Times New Roman" w:cs="Times New Roman"/>
          <w:color w:val="auto"/>
          <w:sz w:val="22"/>
          <w:szCs w:val="22"/>
        </w:rPr>
        <w:t xml:space="preserve">semester’s </w:t>
      </w:r>
      <w:r w:rsidR="00B36AAF" w:rsidRPr="007B6A36">
        <w:rPr>
          <w:rFonts w:ascii="Times New Roman" w:hAnsi="Times New Roman" w:cs="Times New Roman"/>
          <w:color w:val="auto"/>
          <w:sz w:val="22"/>
          <w:szCs w:val="22"/>
        </w:rPr>
        <w:t>reading and discussions relevant to issues of war and peace</w:t>
      </w:r>
      <w:r w:rsidR="008650B6" w:rsidRPr="007B6A36">
        <w:rPr>
          <w:rFonts w:ascii="Times New Roman" w:hAnsi="Times New Roman" w:cs="Times New Roman"/>
          <w:color w:val="auto"/>
          <w:sz w:val="22"/>
          <w:szCs w:val="22"/>
        </w:rPr>
        <w:t>.</w:t>
      </w:r>
    </w:p>
    <w:p w14:paraId="1335C26B" w14:textId="77777777" w:rsidR="00930EB0" w:rsidRPr="007B6A36" w:rsidRDefault="00930EB0" w:rsidP="0086612E">
      <w:pPr>
        <w:pStyle w:val="Title"/>
        <w:rPr>
          <w:rFonts w:ascii="Times New Roman" w:hAnsi="Times New Roman" w:cs="Times New Roman"/>
          <w:color w:val="auto"/>
          <w:sz w:val="22"/>
          <w:szCs w:val="22"/>
        </w:rPr>
      </w:pPr>
    </w:p>
    <w:p w14:paraId="10704ABB" w14:textId="77777777" w:rsidR="003F2EE7" w:rsidRPr="007B6A36" w:rsidRDefault="00FC554F" w:rsidP="0086612E">
      <w:pPr>
        <w:pStyle w:val="Title"/>
        <w:rPr>
          <w:rFonts w:ascii="Times New Roman" w:hAnsi="Times New Roman" w:cs="Times New Roman"/>
          <w:color w:val="auto"/>
          <w:kern w:val="2"/>
          <w:sz w:val="22"/>
          <w:szCs w:val="22"/>
        </w:rPr>
      </w:pPr>
      <w:r w:rsidRPr="007B6A36">
        <w:rPr>
          <w:rFonts w:ascii="Times New Roman" w:hAnsi="Times New Roman" w:cs="Times New Roman"/>
          <w:color w:val="auto"/>
          <w:kern w:val="2"/>
          <w:sz w:val="22"/>
          <w:szCs w:val="22"/>
          <w:u w:val="single"/>
        </w:rPr>
        <w:t>A</w:t>
      </w:r>
      <w:r w:rsidR="003F2EE7" w:rsidRPr="007B6A36">
        <w:rPr>
          <w:rFonts w:ascii="Times New Roman" w:hAnsi="Times New Roman" w:cs="Times New Roman"/>
          <w:color w:val="auto"/>
          <w:kern w:val="2"/>
          <w:sz w:val="22"/>
          <w:szCs w:val="22"/>
          <w:u w:val="single"/>
        </w:rPr>
        <w:t>cademic Conduct</w:t>
      </w:r>
      <w:r w:rsidR="003F2EE7" w:rsidRPr="007B6A36">
        <w:rPr>
          <w:rFonts w:ascii="Times New Roman" w:hAnsi="Times New Roman" w:cs="Times New Roman"/>
          <w:color w:val="auto"/>
          <w:kern w:val="2"/>
          <w:sz w:val="22"/>
          <w:szCs w:val="22"/>
        </w:rPr>
        <w:t>: Remember that it is your responsibility to be familiar with the CAS Academic Conduct Code (available in CAS 105) and my responsibility to report any cases of suspected academic misconduct to the Dean’s Office.  If you submit an assignment that is judged by the Dean as plagiarized (after a hearing in front of a student/faculty Academic Conduct Committee), I will have to assign a grade of F to that assignment.</w:t>
      </w:r>
    </w:p>
    <w:p w14:paraId="3EEFA2D4" w14:textId="77777777" w:rsidR="00FF7443" w:rsidRPr="007B6A36" w:rsidRDefault="00C0240D"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009517DC" w:rsidRPr="007B6A36">
        <w:rPr>
          <w:rFonts w:ascii="Times New Roman" w:hAnsi="Times New Roman" w:cs="Times New Roman"/>
          <w:color w:val="auto"/>
          <w:sz w:val="22"/>
          <w:szCs w:val="22"/>
        </w:rPr>
        <w:t xml:space="preserve">              </w:t>
      </w:r>
    </w:p>
    <w:p w14:paraId="0A467004" w14:textId="77777777" w:rsidR="009517DC" w:rsidRPr="007B6A36" w:rsidRDefault="00FF7443"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G</w:t>
      </w:r>
      <w:r w:rsidR="009517DC" w:rsidRPr="007B6A36">
        <w:rPr>
          <w:rFonts w:ascii="Times New Roman" w:hAnsi="Times New Roman" w:cs="Times New Roman"/>
          <w:color w:val="auto"/>
          <w:sz w:val="22"/>
          <w:szCs w:val="22"/>
        </w:rPr>
        <w:t>RADING</w:t>
      </w:r>
      <w:r w:rsidR="006E314E" w:rsidRPr="007B6A36">
        <w:rPr>
          <w:rFonts w:ascii="Times New Roman" w:hAnsi="Times New Roman" w:cs="Times New Roman"/>
          <w:color w:val="auto"/>
          <w:sz w:val="22"/>
          <w:szCs w:val="22"/>
        </w:rPr>
        <w:t>: 100 point basis</w:t>
      </w:r>
    </w:p>
    <w:p w14:paraId="482767F1" w14:textId="3BA9E0DF" w:rsidR="00E655E4" w:rsidRPr="007B6A36" w:rsidRDefault="00FC554F" w:rsidP="0086612E">
      <w:pPr>
        <w:pStyle w:val="Title"/>
        <w:rPr>
          <w:rFonts w:ascii="Times New Roman" w:hAnsi="Times New Roman" w:cs="Times New Roman"/>
          <w:i/>
          <w:color w:val="auto"/>
          <w:sz w:val="22"/>
          <w:szCs w:val="22"/>
        </w:rPr>
      </w:pPr>
      <w:r w:rsidRPr="007B6A36">
        <w:rPr>
          <w:rFonts w:ascii="Times New Roman" w:hAnsi="Times New Roman" w:cs="Times New Roman"/>
          <w:i/>
          <w:color w:val="auto"/>
          <w:sz w:val="22"/>
          <w:szCs w:val="22"/>
        </w:rPr>
        <w:t xml:space="preserve">1) </w:t>
      </w:r>
      <w:r w:rsidR="00C417C3" w:rsidRPr="007B6A36">
        <w:rPr>
          <w:rFonts w:ascii="Times New Roman" w:hAnsi="Times New Roman" w:cs="Times New Roman"/>
          <w:i/>
          <w:color w:val="auto"/>
          <w:sz w:val="22"/>
          <w:szCs w:val="22"/>
        </w:rPr>
        <w:t xml:space="preserve">Two </w:t>
      </w:r>
      <w:r w:rsidR="00B36AAF" w:rsidRPr="007B6A36">
        <w:rPr>
          <w:rFonts w:ascii="Times New Roman" w:hAnsi="Times New Roman" w:cs="Times New Roman"/>
          <w:i/>
          <w:color w:val="auto"/>
          <w:sz w:val="22"/>
          <w:szCs w:val="22"/>
        </w:rPr>
        <w:t>Discussion Leader Summaries, 20 points each</w:t>
      </w:r>
    </w:p>
    <w:p w14:paraId="6A51E83C" w14:textId="562A6BD1" w:rsidR="00B36AAF" w:rsidRPr="007B6A36" w:rsidRDefault="00B36AAF" w:rsidP="0086612E">
      <w:pPr>
        <w:pStyle w:val="Title"/>
        <w:rPr>
          <w:rFonts w:ascii="Times New Roman" w:hAnsi="Times New Roman" w:cs="Times New Roman"/>
          <w:i/>
          <w:color w:val="auto"/>
          <w:sz w:val="22"/>
          <w:szCs w:val="22"/>
        </w:rPr>
      </w:pPr>
      <w:proofErr w:type="gramStart"/>
      <w:r w:rsidRPr="007B6A36">
        <w:rPr>
          <w:rFonts w:ascii="Times New Roman" w:hAnsi="Times New Roman" w:cs="Times New Roman"/>
          <w:i/>
          <w:color w:val="auto"/>
          <w:sz w:val="22"/>
          <w:szCs w:val="22"/>
        </w:rPr>
        <w:t>2)</w:t>
      </w:r>
      <w:r w:rsidR="00C417C3" w:rsidRPr="007B6A36">
        <w:rPr>
          <w:rFonts w:ascii="Times New Roman" w:hAnsi="Times New Roman" w:cs="Times New Roman"/>
          <w:i/>
          <w:color w:val="auto"/>
          <w:sz w:val="22"/>
          <w:szCs w:val="22"/>
        </w:rPr>
        <w:t>Two</w:t>
      </w:r>
      <w:proofErr w:type="gramEnd"/>
      <w:r w:rsidRPr="007B6A36">
        <w:rPr>
          <w:rFonts w:ascii="Times New Roman" w:hAnsi="Times New Roman" w:cs="Times New Roman"/>
          <w:i/>
          <w:color w:val="auto"/>
          <w:sz w:val="22"/>
          <w:szCs w:val="22"/>
        </w:rPr>
        <w:t xml:space="preserve"> </w:t>
      </w:r>
      <w:r w:rsidR="00C417C3" w:rsidRPr="007B6A36">
        <w:rPr>
          <w:rFonts w:ascii="Times New Roman" w:hAnsi="Times New Roman" w:cs="Times New Roman"/>
          <w:i/>
          <w:color w:val="auto"/>
          <w:sz w:val="22"/>
          <w:szCs w:val="22"/>
        </w:rPr>
        <w:t>Mini-Term Papers</w:t>
      </w:r>
      <w:r w:rsidRPr="007B6A36">
        <w:rPr>
          <w:rFonts w:ascii="Times New Roman" w:hAnsi="Times New Roman" w:cs="Times New Roman"/>
          <w:i/>
          <w:color w:val="auto"/>
          <w:sz w:val="22"/>
          <w:szCs w:val="22"/>
        </w:rPr>
        <w:t>, 20 points each</w:t>
      </w:r>
    </w:p>
    <w:p w14:paraId="3C3EEEBF" w14:textId="4AA41205" w:rsidR="00B36AAF" w:rsidRPr="007B6A36" w:rsidRDefault="00B36AAF" w:rsidP="0086612E">
      <w:pPr>
        <w:pStyle w:val="Title"/>
        <w:rPr>
          <w:rFonts w:ascii="Times New Roman" w:hAnsi="Times New Roman" w:cs="Times New Roman"/>
          <w:i/>
          <w:color w:val="auto"/>
          <w:sz w:val="22"/>
          <w:szCs w:val="22"/>
        </w:rPr>
      </w:pPr>
      <w:r w:rsidRPr="007B6A36">
        <w:rPr>
          <w:rFonts w:ascii="Times New Roman" w:hAnsi="Times New Roman" w:cs="Times New Roman"/>
          <w:i/>
          <w:color w:val="auto"/>
          <w:sz w:val="22"/>
          <w:szCs w:val="22"/>
        </w:rPr>
        <w:t>3) Participation (both oral and as indicated in weekly notes for mini-discussions)</w:t>
      </w:r>
      <w:r w:rsidR="00220595" w:rsidRPr="007B6A36">
        <w:rPr>
          <w:rFonts w:ascii="Times New Roman" w:hAnsi="Times New Roman" w:cs="Times New Roman"/>
          <w:i/>
          <w:color w:val="auto"/>
          <w:sz w:val="22"/>
          <w:szCs w:val="22"/>
        </w:rPr>
        <w:t>, 10 points</w:t>
      </w:r>
    </w:p>
    <w:p w14:paraId="57B4B582" w14:textId="135422D6" w:rsidR="00220595" w:rsidRPr="007B6A36" w:rsidRDefault="00220595" w:rsidP="0086612E">
      <w:pPr>
        <w:pStyle w:val="Title"/>
        <w:rPr>
          <w:rFonts w:ascii="Times New Roman" w:hAnsi="Times New Roman" w:cs="Times New Roman"/>
          <w:i/>
          <w:color w:val="auto"/>
          <w:sz w:val="22"/>
          <w:szCs w:val="22"/>
        </w:rPr>
      </w:pPr>
      <w:proofErr w:type="gramStart"/>
      <w:r w:rsidRPr="007B6A36">
        <w:rPr>
          <w:rFonts w:ascii="Times New Roman" w:hAnsi="Times New Roman" w:cs="Times New Roman"/>
          <w:i/>
          <w:color w:val="auto"/>
          <w:sz w:val="22"/>
          <w:szCs w:val="22"/>
        </w:rPr>
        <w:t>4)Final</w:t>
      </w:r>
      <w:proofErr w:type="gramEnd"/>
      <w:r w:rsidRPr="007B6A36">
        <w:rPr>
          <w:rFonts w:ascii="Times New Roman" w:hAnsi="Times New Roman" w:cs="Times New Roman"/>
          <w:i/>
          <w:color w:val="auto"/>
          <w:sz w:val="22"/>
          <w:szCs w:val="22"/>
        </w:rPr>
        <w:t xml:space="preserve"> Presentation, 10 points</w:t>
      </w:r>
    </w:p>
    <w:p w14:paraId="76BF8FCA" w14:textId="77777777" w:rsidR="00B36AAF" w:rsidRPr="007B6A36" w:rsidRDefault="00B36AAF" w:rsidP="0086612E">
      <w:pPr>
        <w:pStyle w:val="Title"/>
        <w:rPr>
          <w:rFonts w:ascii="Times New Roman" w:hAnsi="Times New Roman" w:cs="Times New Roman"/>
          <w:i/>
          <w:color w:val="auto"/>
          <w:sz w:val="22"/>
          <w:szCs w:val="22"/>
        </w:rPr>
      </w:pPr>
    </w:p>
    <w:p w14:paraId="734CB7F3" w14:textId="77777777" w:rsidR="00FF7443" w:rsidRPr="007B6A36" w:rsidRDefault="00FF7443" w:rsidP="0086612E">
      <w:pPr>
        <w:pStyle w:val="Title"/>
        <w:rPr>
          <w:rFonts w:ascii="Times New Roman" w:hAnsi="Times New Roman" w:cs="Times New Roman"/>
          <w:i/>
          <w:color w:val="auto"/>
          <w:sz w:val="22"/>
          <w:szCs w:val="22"/>
        </w:rPr>
      </w:pPr>
    </w:p>
    <w:p w14:paraId="6139D0F3" w14:textId="77777777" w:rsidR="00F47F1C" w:rsidRPr="007B6A36" w:rsidRDefault="00F47F1C" w:rsidP="0086612E">
      <w:pPr>
        <w:pStyle w:val="Title"/>
        <w:rPr>
          <w:rFonts w:ascii="Times New Roman" w:hAnsi="Times New Roman" w:cs="Times New Roman"/>
          <w:color w:val="auto"/>
          <w:sz w:val="22"/>
          <w:szCs w:val="22"/>
        </w:rPr>
      </w:pPr>
      <w:r w:rsidRPr="007B6A36">
        <w:rPr>
          <w:rFonts w:ascii="Times New Roman" w:hAnsi="Times New Roman" w:cs="Times New Roman"/>
          <w:i/>
          <w:color w:val="auto"/>
          <w:sz w:val="22"/>
          <w:szCs w:val="22"/>
        </w:rPr>
        <w:tab/>
      </w:r>
      <w:r w:rsidRPr="007B6A36">
        <w:rPr>
          <w:rFonts w:ascii="Times New Roman" w:hAnsi="Times New Roman" w:cs="Times New Roman"/>
          <w:i/>
          <w:color w:val="auto"/>
          <w:sz w:val="22"/>
          <w:szCs w:val="22"/>
        </w:rPr>
        <w:tab/>
      </w:r>
      <w:r w:rsidRPr="007B6A36">
        <w:rPr>
          <w:rFonts w:ascii="Times New Roman" w:hAnsi="Times New Roman" w:cs="Times New Roman"/>
          <w:i/>
          <w:color w:val="auto"/>
          <w:sz w:val="22"/>
          <w:szCs w:val="22"/>
        </w:rPr>
        <w:tab/>
      </w:r>
      <w:r w:rsidR="00DC1A5A" w:rsidRPr="007B6A36">
        <w:rPr>
          <w:rFonts w:ascii="Times New Roman" w:hAnsi="Times New Roman" w:cs="Times New Roman"/>
          <w:i/>
          <w:color w:val="auto"/>
          <w:sz w:val="22"/>
          <w:szCs w:val="22"/>
        </w:rPr>
        <w:tab/>
      </w:r>
      <w:r w:rsidRPr="007B6A36">
        <w:rPr>
          <w:rFonts w:ascii="Times New Roman" w:hAnsi="Times New Roman" w:cs="Times New Roman"/>
          <w:color w:val="auto"/>
          <w:sz w:val="22"/>
          <w:szCs w:val="22"/>
        </w:rPr>
        <w:t>CALENDAR</w:t>
      </w:r>
    </w:p>
    <w:p w14:paraId="0211D4DF" w14:textId="77777777" w:rsidR="0065301F" w:rsidRPr="007B6A36" w:rsidRDefault="0065301F" w:rsidP="0086612E">
      <w:pPr>
        <w:pStyle w:val="Title"/>
        <w:rPr>
          <w:rFonts w:ascii="Times New Roman" w:hAnsi="Times New Roman" w:cs="Times New Roman"/>
          <w:color w:val="auto"/>
          <w:sz w:val="22"/>
          <w:szCs w:val="22"/>
        </w:rPr>
      </w:pPr>
    </w:p>
    <w:p w14:paraId="01201348" w14:textId="77777777" w:rsidR="00AA3F49" w:rsidRPr="007B6A36" w:rsidRDefault="00C41F65"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Date</w:t>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t>Topic</w:t>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00F612F1" w:rsidRPr="007B6A36">
        <w:rPr>
          <w:rFonts w:ascii="Times New Roman" w:hAnsi="Times New Roman" w:cs="Times New Roman"/>
          <w:color w:val="auto"/>
          <w:sz w:val="22"/>
          <w:szCs w:val="22"/>
        </w:rPr>
        <w:tab/>
      </w:r>
      <w:r w:rsidR="00F612F1" w:rsidRPr="007B6A36">
        <w:rPr>
          <w:rFonts w:ascii="Times New Roman" w:hAnsi="Times New Roman" w:cs="Times New Roman"/>
          <w:color w:val="auto"/>
          <w:sz w:val="22"/>
          <w:szCs w:val="22"/>
        </w:rPr>
        <w:tab/>
      </w:r>
      <w:r w:rsidR="00F612F1" w:rsidRPr="007B6A36">
        <w:rPr>
          <w:rFonts w:ascii="Times New Roman" w:hAnsi="Times New Roman" w:cs="Times New Roman"/>
          <w:color w:val="auto"/>
          <w:sz w:val="22"/>
          <w:szCs w:val="22"/>
        </w:rPr>
        <w:tab/>
      </w:r>
      <w:r w:rsidR="00F612F1" w:rsidRPr="007B6A36">
        <w:rPr>
          <w:rFonts w:ascii="Times New Roman" w:hAnsi="Times New Roman" w:cs="Times New Roman"/>
          <w:color w:val="auto"/>
          <w:sz w:val="22"/>
          <w:szCs w:val="22"/>
        </w:rPr>
        <w:tab/>
      </w:r>
      <w:r w:rsidR="009E5950" w:rsidRPr="007B6A36">
        <w:rPr>
          <w:rFonts w:ascii="Times New Roman" w:hAnsi="Times New Roman" w:cs="Times New Roman"/>
          <w:color w:val="auto"/>
          <w:sz w:val="22"/>
          <w:szCs w:val="22"/>
        </w:rPr>
        <w:tab/>
      </w:r>
      <w:r w:rsidR="00F612F1" w:rsidRPr="007B6A36">
        <w:rPr>
          <w:rFonts w:ascii="Times New Roman" w:hAnsi="Times New Roman" w:cs="Times New Roman"/>
          <w:color w:val="auto"/>
          <w:sz w:val="22"/>
          <w:szCs w:val="22"/>
        </w:rPr>
        <w:t>Assignment</w:t>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Pr="007B6A36">
        <w:rPr>
          <w:rFonts w:ascii="Times New Roman" w:hAnsi="Times New Roman" w:cs="Times New Roman"/>
          <w:color w:val="auto"/>
          <w:sz w:val="22"/>
          <w:szCs w:val="22"/>
        </w:rPr>
        <w:tab/>
      </w:r>
      <w:r w:rsidR="002F7918" w:rsidRPr="007B6A36">
        <w:rPr>
          <w:rFonts w:ascii="Times New Roman" w:hAnsi="Times New Roman" w:cs="Times New Roman"/>
          <w:color w:val="auto"/>
          <w:sz w:val="22"/>
          <w:szCs w:val="22"/>
        </w:rPr>
        <w:tab/>
      </w:r>
      <w:r w:rsidR="008B5AE3" w:rsidRPr="007B6A36">
        <w:rPr>
          <w:rFonts w:ascii="Times New Roman" w:hAnsi="Times New Roman" w:cs="Times New Roman"/>
          <w:color w:val="auto"/>
          <w:sz w:val="22"/>
          <w:szCs w:val="22"/>
        </w:rPr>
        <w:tab/>
      </w:r>
    </w:p>
    <w:p w14:paraId="46906156" w14:textId="76174BD5" w:rsidR="00C41F65" w:rsidRPr="007B6A36" w:rsidRDefault="00FD5510"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Sept 2</w:t>
      </w:r>
      <w:r w:rsidR="001D0B89" w:rsidRPr="007B6A36">
        <w:rPr>
          <w:rFonts w:ascii="Times New Roman" w:hAnsi="Times New Roman" w:cs="Times New Roman"/>
          <w:color w:val="auto"/>
          <w:sz w:val="22"/>
          <w:szCs w:val="22"/>
        </w:rPr>
        <w:t xml:space="preserve">        </w:t>
      </w:r>
      <w:r w:rsidR="00016C7F" w:rsidRPr="007B6A36">
        <w:rPr>
          <w:rFonts w:ascii="Times New Roman" w:hAnsi="Times New Roman" w:cs="Times New Roman"/>
          <w:color w:val="auto"/>
          <w:sz w:val="22"/>
          <w:szCs w:val="22"/>
        </w:rPr>
        <w:t xml:space="preserve"> </w:t>
      </w:r>
      <w:r w:rsidR="00C41F65" w:rsidRPr="007B6A36">
        <w:rPr>
          <w:rFonts w:ascii="Times New Roman" w:hAnsi="Times New Roman" w:cs="Times New Roman"/>
          <w:color w:val="auto"/>
          <w:sz w:val="22"/>
          <w:szCs w:val="22"/>
        </w:rPr>
        <w:t>Intro to course</w:t>
      </w:r>
    </w:p>
    <w:p w14:paraId="2BF30936" w14:textId="27F761DA" w:rsidR="00AA3F49" w:rsidRPr="007B6A36" w:rsidRDefault="00FD5510"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W Sept 9         </w:t>
      </w:r>
      <w:r w:rsidR="00A07A1C" w:rsidRPr="007B6A36">
        <w:rPr>
          <w:rFonts w:ascii="Times New Roman" w:hAnsi="Times New Roman" w:cs="Times New Roman"/>
          <w:color w:val="auto"/>
          <w:sz w:val="22"/>
          <w:szCs w:val="22"/>
        </w:rPr>
        <w:t>Psychological perspectives</w:t>
      </w:r>
      <w:r w:rsidR="00A07A1C" w:rsidRPr="007B6A36">
        <w:rPr>
          <w:rFonts w:ascii="Times New Roman" w:hAnsi="Times New Roman" w:cs="Times New Roman"/>
          <w:color w:val="auto"/>
          <w:sz w:val="22"/>
          <w:szCs w:val="22"/>
        </w:rPr>
        <w:tab/>
      </w:r>
      <w:r w:rsidR="00A07A1C" w:rsidRPr="007B6A36">
        <w:rPr>
          <w:rFonts w:ascii="Times New Roman" w:hAnsi="Times New Roman" w:cs="Times New Roman"/>
          <w:color w:val="auto"/>
          <w:sz w:val="22"/>
          <w:szCs w:val="22"/>
        </w:rPr>
        <w:tab/>
      </w:r>
      <w:r w:rsidR="00A07A1C" w:rsidRPr="007B6A36">
        <w:rPr>
          <w:rFonts w:ascii="Times New Roman" w:hAnsi="Times New Roman" w:cs="Times New Roman"/>
          <w:color w:val="auto"/>
          <w:sz w:val="22"/>
          <w:szCs w:val="22"/>
        </w:rPr>
        <w:tab/>
      </w:r>
      <w:r w:rsidR="002F7918" w:rsidRPr="007B6A36">
        <w:rPr>
          <w:rFonts w:ascii="Times New Roman" w:hAnsi="Times New Roman" w:cs="Times New Roman"/>
          <w:color w:val="auto"/>
          <w:sz w:val="22"/>
          <w:szCs w:val="22"/>
        </w:rPr>
        <w:tab/>
      </w:r>
      <w:r w:rsidR="008A36CB" w:rsidRPr="007B6A36">
        <w:rPr>
          <w:rFonts w:ascii="Times New Roman" w:hAnsi="Times New Roman" w:cs="Times New Roman"/>
          <w:color w:val="auto"/>
          <w:sz w:val="22"/>
          <w:szCs w:val="22"/>
        </w:rPr>
        <w:tab/>
      </w:r>
    </w:p>
    <w:p w14:paraId="25B535B5" w14:textId="5871A2CA" w:rsidR="002F7918" w:rsidRPr="007B6A36" w:rsidRDefault="00FD5510"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W Sept 16       </w:t>
      </w:r>
      <w:r w:rsidR="00A07A1C" w:rsidRPr="007B6A36">
        <w:rPr>
          <w:rFonts w:ascii="Times New Roman" w:hAnsi="Times New Roman" w:cs="Times New Roman"/>
          <w:color w:val="auto"/>
          <w:sz w:val="22"/>
          <w:szCs w:val="22"/>
        </w:rPr>
        <w:t>Foundations of violence</w:t>
      </w:r>
      <w:r w:rsidR="006F0634" w:rsidRPr="007B6A36">
        <w:rPr>
          <w:rFonts w:ascii="Times New Roman" w:hAnsi="Times New Roman" w:cs="Times New Roman"/>
          <w:color w:val="auto"/>
          <w:sz w:val="22"/>
          <w:szCs w:val="22"/>
        </w:rPr>
        <w:tab/>
      </w:r>
      <w:r w:rsidR="00FB01C7" w:rsidRPr="007B6A36">
        <w:rPr>
          <w:rFonts w:ascii="Times New Roman" w:hAnsi="Times New Roman" w:cs="Times New Roman"/>
          <w:color w:val="auto"/>
          <w:sz w:val="22"/>
          <w:szCs w:val="22"/>
        </w:rPr>
        <w:tab/>
      </w:r>
      <w:r w:rsidR="007073EF"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p>
    <w:p w14:paraId="33DA3978" w14:textId="0A0E71B7" w:rsidR="00B6793E" w:rsidRPr="007B6A36" w:rsidRDefault="00FD5510"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W Sept 23       </w:t>
      </w:r>
      <w:r w:rsidR="007073EF" w:rsidRPr="007B6A36">
        <w:rPr>
          <w:rFonts w:ascii="Times New Roman" w:hAnsi="Times New Roman" w:cs="Times New Roman"/>
          <w:color w:val="auto"/>
          <w:sz w:val="22"/>
          <w:szCs w:val="22"/>
        </w:rPr>
        <w:t xml:space="preserve">Radicalization &amp; </w:t>
      </w:r>
      <w:r w:rsidR="00A07A1C" w:rsidRPr="007B6A36">
        <w:rPr>
          <w:rFonts w:ascii="Times New Roman" w:hAnsi="Times New Roman" w:cs="Times New Roman"/>
          <w:color w:val="auto"/>
          <w:sz w:val="22"/>
          <w:szCs w:val="22"/>
        </w:rPr>
        <w:t xml:space="preserve">Extremism </w:t>
      </w:r>
      <w:r w:rsidR="000036C8"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 xml:space="preserve"> </w:t>
      </w:r>
    </w:p>
    <w:p w14:paraId="55DB8CD4" w14:textId="6637D9C7" w:rsidR="002F7918" w:rsidRPr="007B6A36" w:rsidRDefault="00FD5510"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W Sep 30         </w:t>
      </w:r>
      <w:r w:rsidR="004D090B" w:rsidRPr="007B6A36">
        <w:rPr>
          <w:rFonts w:ascii="Times New Roman" w:hAnsi="Times New Roman" w:cs="Times New Roman"/>
          <w:color w:val="auto"/>
          <w:sz w:val="22"/>
          <w:szCs w:val="22"/>
        </w:rPr>
        <w:t>T</w:t>
      </w:r>
      <w:r w:rsidR="00427E0B" w:rsidRPr="007B6A36">
        <w:rPr>
          <w:rFonts w:ascii="Times New Roman" w:hAnsi="Times New Roman" w:cs="Times New Roman"/>
          <w:color w:val="auto"/>
          <w:sz w:val="22"/>
          <w:szCs w:val="22"/>
        </w:rPr>
        <w:t xml:space="preserve">orture </w:t>
      </w:r>
      <w:r w:rsidR="00427E0B" w:rsidRPr="007B6A36">
        <w:rPr>
          <w:rFonts w:ascii="Times New Roman" w:hAnsi="Times New Roman" w:cs="Times New Roman"/>
          <w:color w:val="auto"/>
          <w:sz w:val="22"/>
          <w:szCs w:val="22"/>
        </w:rPr>
        <w:tab/>
      </w:r>
      <w:r w:rsidR="00427E0B" w:rsidRPr="007B6A36">
        <w:rPr>
          <w:rFonts w:ascii="Times New Roman" w:hAnsi="Times New Roman" w:cs="Times New Roman"/>
          <w:color w:val="auto"/>
          <w:sz w:val="22"/>
          <w:szCs w:val="22"/>
        </w:rPr>
        <w:tab/>
      </w:r>
      <w:r w:rsidR="00427E0B" w:rsidRPr="007B6A36">
        <w:rPr>
          <w:rFonts w:ascii="Times New Roman" w:hAnsi="Times New Roman" w:cs="Times New Roman"/>
          <w:color w:val="auto"/>
          <w:sz w:val="22"/>
          <w:szCs w:val="22"/>
        </w:rPr>
        <w:tab/>
      </w:r>
      <w:r w:rsidR="00427E0B"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p>
    <w:p w14:paraId="62B691DB" w14:textId="5E124EE7"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Oct 7</w:t>
      </w:r>
      <w:r w:rsidR="004D090B" w:rsidRPr="007B6A36">
        <w:rPr>
          <w:rFonts w:ascii="Times New Roman" w:hAnsi="Times New Roman" w:cs="Times New Roman"/>
          <w:color w:val="auto"/>
          <w:sz w:val="22"/>
          <w:szCs w:val="22"/>
        </w:rPr>
        <w:t xml:space="preserve">           </w:t>
      </w:r>
      <w:r w:rsidR="00725964" w:rsidRPr="007B6A36">
        <w:rPr>
          <w:rFonts w:ascii="Times New Roman" w:hAnsi="Times New Roman" w:cs="Times New Roman"/>
          <w:color w:val="auto"/>
          <w:sz w:val="22"/>
          <w:szCs w:val="22"/>
        </w:rPr>
        <w:t>Ter</w:t>
      </w:r>
      <w:r w:rsidR="00DE28A4">
        <w:rPr>
          <w:rFonts w:ascii="Times New Roman" w:hAnsi="Times New Roman" w:cs="Times New Roman"/>
          <w:color w:val="auto"/>
          <w:sz w:val="22"/>
          <w:szCs w:val="22"/>
        </w:rPr>
        <w:t>r</w:t>
      </w:r>
      <w:r w:rsidR="00725964" w:rsidRPr="007B6A36">
        <w:rPr>
          <w:rFonts w:ascii="Times New Roman" w:hAnsi="Times New Roman" w:cs="Times New Roman"/>
          <w:color w:val="auto"/>
          <w:sz w:val="22"/>
          <w:szCs w:val="22"/>
        </w:rPr>
        <w:t>orism</w:t>
      </w:r>
      <w:r w:rsidR="00DE28A4">
        <w:rPr>
          <w:rFonts w:ascii="Times New Roman" w:hAnsi="Times New Roman" w:cs="Times New Roman"/>
          <w:color w:val="auto"/>
          <w:sz w:val="22"/>
          <w:szCs w:val="22"/>
        </w:rPr>
        <w:t xml:space="preserve"> </w:t>
      </w:r>
      <w:r w:rsidR="007073EF" w:rsidRPr="007B6A36">
        <w:rPr>
          <w:rFonts w:ascii="Times New Roman" w:hAnsi="Times New Roman" w:cs="Times New Roman"/>
          <w:color w:val="auto"/>
          <w:sz w:val="22"/>
          <w:szCs w:val="22"/>
        </w:rPr>
        <w:t>&amp;</w:t>
      </w:r>
      <w:r w:rsidR="00DE28A4">
        <w:rPr>
          <w:rFonts w:ascii="Times New Roman" w:hAnsi="Times New Roman" w:cs="Times New Roman"/>
          <w:color w:val="auto"/>
          <w:sz w:val="22"/>
          <w:szCs w:val="22"/>
        </w:rPr>
        <w:t xml:space="preserve"> </w:t>
      </w:r>
      <w:r w:rsidR="007073EF" w:rsidRPr="007B6A36">
        <w:rPr>
          <w:rFonts w:ascii="Times New Roman" w:hAnsi="Times New Roman" w:cs="Times New Roman"/>
          <w:color w:val="auto"/>
          <w:sz w:val="22"/>
          <w:szCs w:val="22"/>
        </w:rPr>
        <w:t>counter-ter</w:t>
      </w:r>
      <w:r w:rsidR="00DE28A4">
        <w:rPr>
          <w:rFonts w:ascii="Times New Roman" w:hAnsi="Times New Roman" w:cs="Times New Roman"/>
          <w:color w:val="auto"/>
          <w:sz w:val="22"/>
          <w:szCs w:val="22"/>
        </w:rPr>
        <w:t>r</w:t>
      </w:r>
      <w:r w:rsidR="00725964" w:rsidRPr="007B6A36">
        <w:rPr>
          <w:rFonts w:ascii="Times New Roman" w:hAnsi="Times New Roman" w:cs="Times New Roman"/>
          <w:color w:val="auto"/>
          <w:sz w:val="22"/>
          <w:szCs w:val="22"/>
        </w:rPr>
        <w:t>orism</w:t>
      </w:r>
      <w:r w:rsidR="00060AFB">
        <w:rPr>
          <w:rFonts w:ascii="Times New Roman" w:hAnsi="Times New Roman" w:cs="Times New Roman"/>
          <w:color w:val="auto"/>
          <w:sz w:val="22"/>
          <w:szCs w:val="22"/>
        </w:rPr>
        <w:t xml:space="preserve"> </w:t>
      </w:r>
      <w:r w:rsidR="002F4D35"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 xml:space="preserve">        </w:t>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 xml:space="preserve"> </w:t>
      </w:r>
    </w:p>
    <w:p w14:paraId="11066D88" w14:textId="62F98642" w:rsidR="00ED4C6D"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Oct 14</w:t>
      </w:r>
      <w:r w:rsidR="007073EF" w:rsidRPr="007B6A36">
        <w:rPr>
          <w:rFonts w:ascii="Times New Roman" w:hAnsi="Times New Roman" w:cs="Times New Roman"/>
          <w:color w:val="auto"/>
          <w:sz w:val="22"/>
          <w:szCs w:val="22"/>
        </w:rPr>
        <w:t xml:space="preserve">       </w:t>
      </w:r>
      <w:r w:rsidR="004D090B" w:rsidRPr="007B6A36">
        <w:rPr>
          <w:rFonts w:ascii="Times New Roman" w:hAnsi="Times New Roman" w:cs="Times New Roman"/>
          <w:color w:val="auto"/>
          <w:sz w:val="22"/>
          <w:szCs w:val="22"/>
        </w:rPr>
        <w:t xml:space="preserve">  </w:t>
      </w:r>
      <w:r w:rsidR="007073EF" w:rsidRPr="007B6A36">
        <w:rPr>
          <w:rFonts w:ascii="Times New Roman" w:hAnsi="Times New Roman" w:cs="Times New Roman"/>
          <w:color w:val="auto"/>
          <w:sz w:val="22"/>
          <w:szCs w:val="22"/>
        </w:rPr>
        <w:t>Conflict resolution</w:t>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t xml:space="preserve">first mini-term paper  </w:t>
      </w:r>
    </w:p>
    <w:p w14:paraId="3EA4AE42" w14:textId="6BE6862C"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Oct 21</w:t>
      </w:r>
      <w:r w:rsidR="00A76E2E" w:rsidRPr="007B6A36">
        <w:rPr>
          <w:rFonts w:ascii="Times New Roman" w:hAnsi="Times New Roman" w:cs="Times New Roman"/>
          <w:color w:val="auto"/>
          <w:sz w:val="22"/>
          <w:szCs w:val="22"/>
        </w:rPr>
        <w:tab/>
      </w:r>
      <w:r w:rsidR="007073EF" w:rsidRPr="007B6A36">
        <w:rPr>
          <w:rFonts w:ascii="Times New Roman" w:hAnsi="Times New Roman" w:cs="Times New Roman"/>
          <w:color w:val="auto"/>
          <w:sz w:val="22"/>
          <w:szCs w:val="22"/>
        </w:rPr>
        <w:t>Culture of peace</w:t>
      </w:r>
      <w:r w:rsidR="00FB01C7" w:rsidRPr="007B6A36">
        <w:rPr>
          <w:rFonts w:ascii="Times New Roman" w:hAnsi="Times New Roman" w:cs="Times New Roman"/>
          <w:color w:val="auto"/>
          <w:sz w:val="22"/>
          <w:szCs w:val="22"/>
        </w:rPr>
        <w:t xml:space="preserve"> </w:t>
      </w:r>
      <w:r w:rsidR="00A838D1"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p>
    <w:p w14:paraId="4EBDE820" w14:textId="3DC3D8B3"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Oct 28</w:t>
      </w:r>
      <w:r w:rsidRPr="007B6A36">
        <w:rPr>
          <w:rFonts w:ascii="Times New Roman" w:hAnsi="Times New Roman" w:cs="Times New Roman"/>
          <w:color w:val="auto"/>
          <w:sz w:val="22"/>
          <w:szCs w:val="22"/>
        </w:rPr>
        <w:tab/>
      </w:r>
      <w:r w:rsidR="007073EF" w:rsidRPr="007B6A36">
        <w:rPr>
          <w:rFonts w:ascii="Times New Roman" w:hAnsi="Times New Roman" w:cs="Times New Roman"/>
          <w:color w:val="auto"/>
          <w:sz w:val="22"/>
          <w:szCs w:val="22"/>
        </w:rPr>
        <w:t>protests &amp; activism</w:t>
      </w:r>
      <w:r w:rsidR="00060AFB">
        <w:rPr>
          <w:rFonts w:ascii="Times New Roman" w:hAnsi="Times New Roman" w:cs="Times New Roman"/>
          <w:color w:val="auto"/>
          <w:sz w:val="22"/>
          <w:szCs w:val="22"/>
        </w:rPr>
        <w:t xml:space="preserve"> </w:t>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 xml:space="preserve"> </w:t>
      </w:r>
    </w:p>
    <w:p w14:paraId="667EFEC5" w14:textId="0CDA8A57"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Nov 4</w:t>
      </w:r>
      <w:r w:rsidR="00A838D1" w:rsidRPr="007B6A36">
        <w:rPr>
          <w:rFonts w:ascii="Times New Roman" w:hAnsi="Times New Roman" w:cs="Times New Roman"/>
          <w:color w:val="auto"/>
          <w:sz w:val="22"/>
          <w:szCs w:val="22"/>
        </w:rPr>
        <w:tab/>
      </w:r>
      <w:r w:rsidR="007073EF" w:rsidRPr="007B6A36">
        <w:rPr>
          <w:rFonts w:ascii="Times New Roman" w:hAnsi="Times New Roman" w:cs="Times New Roman"/>
          <w:color w:val="auto"/>
          <w:sz w:val="22"/>
          <w:szCs w:val="22"/>
        </w:rPr>
        <w:t>apology &amp; forgiveness</w:t>
      </w:r>
      <w:r w:rsidR="002F4D35" w:rsidRPr="007B6A36">
        <w:rPr>
          <w:rFonts w:ascii="Times New Roman" w:hAnsi="Times New Roman" w:cs="Times New Roman"/>
          <w:color w:val="auto"/>
          <w:sz w:val="22"/>
          <w:szCs w:val="22"/>
        </w:rPr>
        <w:tab/>
      </w:r>
      <w:r w:rsidR="00385B88" w:rsidRPr="007B6A36">
        <w:rPr>
          <w:rFonts w:ascii="Times New Roman" w:hAnsi="Times New Roman" w:cs="Times New Roman"/>
          <w:color w:val="auto"/>
          <w:sz w:val="22"/>
          <w:szCs w:val="22"/>
        </w:rPr>
        <w:tab/>
      </w:r>
      <w:r w:rsidR="00725964" w:rsidRPr="007B6A36">
        <w:rPr>
          <w:rFonts w:ascii="Times New Roman" w:hAnsi="Times New Roman" w:cs="Times New Roman"/>
          <w:color w:val="auto"/>
          <w:sz w:val="22"/>
          <w:szCs w:val="22"/>
        </w:rPr>
        <w:tab/>
      </w:r>
      <w:r w:rsidR="002F7918" w:rsidRPr="007B6A36">
        <w:rPr>
          <w:rFonts w:ascii="Times New Roman" w:hAnsi="Times New Roman" w:cs="Times New Roman"/>
          <w:color w:val="auto"/>
          <w:sz w:val="22"/>
          <w:szCs w:val="22"/>
        </w:rPr>
        <w:tab/>
      </w:r>
      <w:r w:rsidR="00277D53" w:rsidRPr="007B6A36">
        <w:rPr>
          <w:rFonts w:ascii="Times New Roman" w:hAnsi="Times New Roman" w:cs="Times New Roman"/>
          <w:color w:val="auto"/>
          <w:sz w:val="22"/>
          <w:szCs w:val="22"/>
        </w:rPr>
        <w:tab/>
      </w:r>
      <w:r w:rsidR="00CF481E" w:rsidRPr="007B6A36">
        <w:rPr>
          <w:rFonts w:ascii="Times New Roman" w:hAnsi="Times New Roman" w:cs="Times New Roman"/>
          <w:color w:val="auto"/>
          <w:sz w:val="22"/>
          <w:szCs w:val="22"/>
        </w:rPr>
        <w:t xml:space="preserve"> </w:t>
      </w:r>
    </w:p>
    <w:p w14:paraId="3100C207" w14:textId="5D513638"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Nov 11</w:t>
      </w:r>
      <w:r w:rsidR="00A76E2E" w:rsidRPr="007B6A36">
        <w:rPr>
          <w:rFonts w:ascii="Times New Roman" w:hAnsi="Times New Roman" w:cs="Times New Roman"/>
          <w:i/>
          <w:color w:val="auto"/>
          <w:sz w:val="22"/>
          <w:szCs w:val="22"/>
        </w:rPr>
        <w:tab/>
      </w:r>
      <w:r w:rsidR="007073EF" w:rsidRPr="007B6A36">
        <w:rPr>
          <w:rFonts w:ascii="Times New Roman" w:hAnsi="Times New Roman" w:cs="Times New Roman"/>
          <w:color w:val="auto"/>
          <w:sz w:val="22"/>
          <w:szCs w:val="22"/>
        </w:rPr>
        <w:t xml:space="preserve">Reconciliation &amp; </w:t>
      </w:r>
      <w:proofErr w:type="spellStart"/>
      <w:r w:rsidR="007073EF" w:rsidRPr="007B6A36">
        <w:rPr>
          <w:rFonts w:ascii="Times New Roman" w:hAnsi="Times New Roman" w:cs="Times New Roman"/>
          <w:color w:val="auto"/>
          <w:sz w:val="22"/>
          <w:szCs w:val="22"/>
        </w:rPr>
        <w:t>peacebuilding</w:t>
      </w:r>
      <w:proofErr w:type="spellEnd"/>
      <w:r w:rsidR="00060AFB">
        <w:rPr>
          <w:rFonts w:ascii="Times New Roman" w:hAnsi="Times New Roman" w:cs="Times New Roman"/>
          <w:color w:val="auto"/>
          <w:sz w:val="22"/>
          <w:szCs w:val="22"/>
        </w:rPr>
        <w:t xml:space="preserve">  </w:t>
      </w:r>
    </w:p>
    <w:p w14:paraId="0520670E" w14:textId="33094F67" w:rsidR="002F7918"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Nov 18</w:t>
      </w:r>
      <w:r w:rsidR="002F791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Conferences</w:t>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ab/>
      </w:r>
      <w:r w:rsidR="009E4A70" w:rsidRPr="007B6A36">
        <w:rPr>
          <w:rFonts w:ascii="Times New Roman" w:hAnsi="Times New Roman" w:cs="Times New Roman"/>
          <w:color w:val="auto"/>
          <w:sz w:val="22"/>
          <w:szCs w:val="22"/>
        </w:rPr>
        <w:tab/>
      </w:r>
      <w:r w:rsidR="00372D38" w:rsidRPr="007B6A36">
        <w:rPr>
          <w:rFonts w:ascii="Times New Roman" w:hAnsi="Times New Roman" w:cs="Times New Roman"/>
          <w:color w:val="auto"/>
          <w:sz w:val="22"/>
          <w:szCs w:val="22"/>
        </w:rPr>
        <w:t xml:space="preserve"> </w:t>
      </w:r>
    </w:p>
    <w:p w14:paraId="471E35C3" w14:textId="7996D1A7" w:rsidR="00ED4C6D" w:rsidRPr="007B6A36" w:rsidRDefault="00C34087"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Nov 25</w:t>
      </w:r>
      <w:r w:rsidR="00076481" w:rsidRPr="007B6A36">
        <w:rPr>
          <w:rFonts w:ascii="Times New Roman" w:hAnsi="Times New Roman" w:cs="Times New Roman"/>
          <w:color w:val="auto"/>
          <w:sz w:val="22"/>
          <w:szCs w:val="22"/>
        </w:rPr>
        <w:tab/>
      </w:r>
      <w:r w:rsidR="00043214" w:rsidRPr="007B6A36">
        <w:rPr>
          <w:rFonts w:ascii="Times New Roman" w:hAnsi="Times New Roman" w:cs="Times New Roman"/>
          <w:color w:val="auto"/>
          <w:sz w:val="22"/>
          <w:szCs w:val="22"/>
        </w:rPr>
        <w:t>Thanksgiving break, no class</w:t>
      </w:r>
      <w:r w:rsidR="007B457C" w:rsidRPr="007B6A36">
        <w:rPr>
          <w:rFonts w:ascii="Times New Roman" w:hAnsi="Times New Roman" w:cs="Times New Roman"/>
          <w:color w:val="auto"/>
          <w:sz w:val="22"/>
          <w:szCs w:val="22"/>
        </w:rPr>
        <w:t>.</w:t>
      </w:r>
      <w:r w:rsidR="00C41F65" w:rsidRPr="007B6A36">
        <w:rPr>
          <w:rFonts w:ascii="Times New Roman" w:hAnsi="Times New Roman" w:cs="Times New Roman"/>
          <w:color w:val="auto"/>
          <w:sz w:val="22"/>
          <w:szCs w:val="22"/>
        </w:rPr>
        <w:tab/>
      </w:r>
      <w:r w:rsidR="00C41F65" w:rsidRPr="007B6A36">
        <w:rPr>
          <w:rFonts w:ascii="Times New Roman" w:hAnsi="Times New Roman" w:cs="Times New Roman"/>
          <w:color w:val="auto"/>
          <w:sz w:val="22"/>
          <w:szCs w:val="22"/>
        </w:rPr>
        <w:tab/>
      </w:r>
      <w:r w:rsidR="002F7918" w:rsidRPr="007B6A36">
        <w:rPr>
          <w:rFonts w:ascii="Times New Roman" w:hAnsi="Times New Roman" w:cs="Times New Roman"/>
          <w:color w:val="auto"/>
          <w:sz w:val="22"/>
          <w:szCs w:val="22"/>
        </w:rPr>
        <w:tab/>
      </w:r>
      <w:r w:rsidR="008B5AE3" w:rsidRPr="007B6A36">
        <w:rPr>
          <w:rFonts w:ascii="Times New Roman" w:hAnsi="Times New Roman" w:cs="Times New Roman"/>
          <w:color w:val="auto"/>
          <w:sz w:val="22"/>
          <w:szCs w:val="22"/>
        </w:rPr>
        <w:tab/>
      </w:r>
      <w:r w:rsidR="002F7918" w:rsidRPr="007B6A36">
        <w:rPr>
          <w:rFonts w:ascii="Times New Roman" w:hAnsi="Times New Roman" w:cs="Times New Roman"/>
          <w:color w:val="auto"/>
          <w:sz w:val="22"/>
          <w:szCs w:val="22"/>
        </w:rPr>
        <w:tab/>
      </w:r>
      <w:r w:rsidR="00ED4C6D" w:rsidRPr="007B6A36">
        <w:rPr>
          <w:rFonts w:ascii="Times New Roman" w:hAnsi="Times New Roman" w:cs="Times New Roman"/>
          <w:color w:val="auto"/>
          <w:sz w:val="22"/>
          <w:szCs w:val="22"/>
        </w:rPr>
        <w:tab/>
      </w:r>
    </w:p>
    <w:p w14:paraId="73A4A0AD" w14:textId="77777777" w:rsidR="0086612E" w:rsidRPr="007B6A36" w:rsidRDefault="005F0BAE" w:rsidP="0086612E">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W Dec 2</w:t>
      </w:r>
      <w:r w:rsidR="002F7918" w:rsidRPr="007B6A36">
        <w:rPr>
          <w:rFonts w:ascii="Times New Roman" w:hAnsi="Times New Roman" w:cs="Times New Roman"/>
          <w:color w:val="auto"/>
          <w:sz w:val="22"/>
          <w:szCs w:val="22"/>
        </w:rPr>
        <w:tab/>
      </w:r>
      <w:r w:rsidR="00043214" w:rsidRPr="007B6A36">
        <w:rPr>
          <w:rFonts w:ascii="Times New Roman" w:hAnsi="Times New Roman" w:cs="Times New Roman"/>
          <w:color w:val="auto"/>
          <w:sz w:val="22"/>
          <w:szCs w:val="22"/>
        </w:rPr>
        <w:t>Presentations</w:t>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r w:rsidR="00D14C43" w:rsidRPr="007B6A36">
        <w:rPr>
          <w:rFonts w:ascii="Times New Roman" w:hAnsi="Times New Roman" w:cs="Times New Roman"/>
          <w:color w:val="auto"/>
          <w:sz w:val="22"/>
          <w:szCs w:val="22"/>
        </w:rPr>
        <w:tab/>
      </w:r>
    </w:p>
    <w:p w14:paraId="07C85100" w14:textId="4DFC0273" w:rsidR="005F0BAE" w:rsidRPr="007B6A36" w:rsidRDefault="000A3E7A" w:rsidP="0086612E">
      <w:pPr>
        <w:pStyle w:val="Title"/>
        <w:rPr>
          <w:rFonts w:ascii="Times New Roman" w:hAnsi="Times New Roman" w:cs="Times New Roman"/>
          <w:color w:val="auto"/>
          <w:sz w:val="22"/>
          <w:szCs w:val="22"/>
        </w:rPr>
      </w:pPr>
      <w:r>
        <w:rPr>
          <w:rFonts w:ascii="Times New Roman" w:hAnsi="Times New Roman" w:cs="Times New Roman"/>
          <w:color w:val="auto"/>
          <w:sz w:val="22"/>
          <w:szCs w:val="22"/>
        </w:rPr>
        <w:t xml:space="preserve">W Dec 9 </w:t>
      </w:r>
      <w:r>
        <w:rPr>
          <w:rFonts w:ascii="Times New Roman" w:hAnsi="Times New Roman" w:cs="Times New Roman"/>
          <w:color w:val="auto"/>
          <w:sz w:val="22"/>
          <w:szCs w:val="22"/>
        </w:rPr>
        <w:tab/>
      </w:r>
      <w:r w:rsidRPr="007B6A36">
        <w:rPr>
          <w:rFonts w:ascii="Times New Roman" w:hAnsi="Times New Roman" w:cs="Times New Roman"/>
          <w:color w:val="auto"/>
          <w:sz w:val="22"/>
          <w:szCs w:val="22"/>
        </w:rPr>
        <w:t>Presentations</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3E2B08">
        <w:rPr>
          <w:rFonts w:ascii="Times New Roman" w:hAnsi="Times New Roman" w:cs="Times New Roman"/>
          <w:color w:val="auto"/>
          <w:sz w:val="22"/>
          <w:szCs w:val="22"/>
        </w:rPr>
        <w:tab/>
      </w:r>
      <w:r w:rsidR="00F4028A">
        <w:rPr>
          <w:rFonts w:ascii="Times New Roman" w:hAnsi="Times New Roman" w:cs="Times New Roman"/>
          <w:color w:val="auto"/>
          <w:sz w:val="22"/>
          <w:szCs w:val="22"/>
        </w:rPr>
        <w:t xml:space="preserve">        </w:t>
      </w:r>
      <w:r w:rsidR="003E2B08">
        <w:rPr>
          <w:rFonts w:ascii="Times New Roman" w:hAnsi="Times New Roman" w:cs="Times New Roman"/>
          <w:color w:val="auto"/>
          <w:sz w:val="22"/>
          <w:szCs w:val="22"/>
        </w:rPr>
        <w:t xml:space="preserve"> second mini-term paper</w:t>
      </w:r>
    </w:p>
    <w:p w14:paraId="2ED405CE" w14:textId="68EEBC6E" w:rsidR="007C0F39" w:rsidRPr="007C0F39" w:rsidRDefault="007C0F39" w:rsidP="007C0F39">
      <w:pPr>
        <w:pStyle w:val="Title"/>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bCs/>
          <w:color w:val="auto"/>
          <w:sz w:val="22"/>
          <w:szCs w:val="22"/>
        </w:rPr>
        <w:br w:type="page"/>
      </w:r>
    </w:p>
    <w:p w14:paraId="5E6D6A50" w14:textId="77777777" w:rsidR="000A3E7A" w:rsidRDefault="000A3E7A" w:rsidP="0086612E">
      <w:pPr>
        <w:pStyle w:val="Title"/>
        <w:rPr>
          <w:rFonts w:ascii="Times New Roman" w:hAnsi="Times New Roman" w:cs="Times New Roman"/>
          <w:bCs/>
          <w:color w:val="auto"/>
          <w:sz w:val="22"/>
          <w:szCs w:val="22"/>
        </w:rPr>
      </w:pPr>
    </w:p>
    <w:p w14:paraId="7FCCAEA5" w14:textId="77777777" w:rsidR="007C0F39" w:rsidRPr="007C0F39" w:rsidRDefault="00142BD1" w:rsidP="0086612E">
      <w:pPr>
        <w:pStyle w:val="Title"/>
        <w:rPr>
          <w:rFonts w:ascii="Times New Roman" w:hAnsi="Times New Roman" w:cs="Times New Roman"/>
          <w:b/>
          <w:bCs/>
          <w:color w:val="auto"/>
          <w:sz w:val="22"/>
          <w:szCs w:val="22"/>
          <w:u w:val="single"/>
        </w:rPr>
      </w:pPr>
      <w:r w:rsidRPr="007C0F39">
        <w:rPr>
          <w:rFonts w:ascii="Times New Roman" w:hAnsi="Times New Roman" w:cs="Times New Roman"/>
          <w:b/>
          <w:bCs/>
          <w:color w:val="auto"/>
          <w:sz w:val="22"/>
          <w:szCs w:val="22"/>
          <w:u w:val="single"/>
        </w:rPr>
        <w:t>Psychology of War and Peace Required</w:t>
      </w:r>
      <w:r w:rsidR="007C0F39" w:rsidRPr="007C0F39">
        <w:rPr>
          <w:rFonts w:ascii="Times New Roman" w:hAnsi="Times New Roman" w:cs="Times New Roman"/>
          <w:b/>
          <w:bCs/>
          <w:color w:val="auto"/>
          <w:sz w:val="22"/>
          <w:szCs w:val="22"/>
          <w:u w:val="single"/>
        </w:rPr>
        <w:t xml:space="preserve"> and Recommended Reading</w:t>
      </w:r>
    </w:p>
    <w:p w14:paraId="6C2D4C3B" w14:textId="622E0750" w:rsidR="00142BD1" w:rsidRDefault="00142BD1" w:rsidP="0086612E">
      <w:pPr>
        <w:pStyle w:val="Title"/>
        <w:rPr>
          <w:rFonts w:ascii="Times New Roman" w:hAnsi="Times New Roman" w:cs="Times New Roman"/>
          <w:bCs/>
          <w:color w:val="auto"/>
          <w:sz w:val="22"/>
          <w:szCs w:val="22"/>
        </w:rPr>
      </w:pPr>
      <w:r w:rsidRPr="007B6A36">
        <w:rPr>
          <w:rFonts w:ascii="Times New Roman" w:hAnsi="Times New Roman" w:cs="Times New Roman"/>
          <w:bCs/>
          <w:color w:val="auto"/>
          <w:sz w:val="22"/>
          <w:szCs w:val="22"/>
        </w:rPr>
        <w:t>Read at least two article</w:t>
      </w:r>
      <w:r w:rsidR="0033372D">
        <w:rPr>
          <w:rFonts w:ascii="Times New Roman" w:hAnsi="Times New Roman" w:cs="Times New Roman"/>
          <w:bCs/>
          <w:color w:val="auto"/>
          <w:sz w:val="22"/>
          <w:szCs w:val="22"/>
        </w:rPr>
        <w:t>s for each class; always read</w:t>
      </w:r>
      <w:r w:rsidRPr="007B6A36">
        <w:rPr>
          <w:rFonts w:ascii="Times New Roman" w:hAnsi="Times New Roman" w:cs="Times New Roman"/>
          <w:bCs/>
          <w:color w:val="auto"/>
          <w:sz w:val="22"/>
          <w:szCs w:val="22"/>
        </w:rPr>
        <w:t xml:space="preserve"> </w:t>
      </w:r>
      <w:r w:rsidR="007C0F39">
        <w:rPr>
          <w:rFonts w:ascii="Times New Roman" w:hAnsi="Times New Roman" w:cs="Times New Roman"/>
          <w:bCs/>
          <w:color w:val="auto"/>
          <w:sz w:val="22"/>
          <w:szCs w:val="22"/>
        </w:rPr>
        <w:t>the</w:t>
      </w:r>
      <w:r w:rsidRPr="007B6A36">
        <w:rPr>
          <w:rFonts w:ascii="Times New Roman" w:hAnsi="Times New Roman" w:cs="Times New Roman"/>
          <w:bCs/>
          <w:color w:val="auto"/>
          <w:sz w:val="22"/>
          <w:szCs w:val="22"/>
        </w:rPr>
        <w:t xml:space="preserve"> article with a *.  </w:t>
      </w:r>
    </w:p>
    <w:p w14:paraId="54C78D0E" w14:textId="77777777" w:rsidR="007C0F39" w:rsidRDefault="007C0F39" w:rsidP="0086612E">
      <w:pPr>
        <w:pStyle w:val="Title"/>
        <w:rPr>
          <w:rFonts w:ascii="Times New Roman" w:eastAsia="PMingLiU" w:hAnsi="Times New Roman" w:cs="Times New Roman"/>
          <w:color w:val="auto"/>
          <w:spacing w:val="0"/>
          <w:kern w:val="0"/>
          <w:sz w:val="24"/>
          <w:szCs w:val="24"/>
        </w:rPr>
      </w:pPr>
    </w:p>
    <w:p w14:paraId="68293DE8" w14:textId="10CD596B" w:rsidR="00FB23DC" w:rsidRPr="00DE1C0F" w:rsidRDefault="00DE1C0F" w:rsidP="0086612E">
      <w:pPr>
        <w:pStyle w:val="Title"/>
        <w:rPr>
          <w:rFonts w:ascii="Times New Roman" w:hAnsi="Times New Roman" w:cs="Times New Roman"/>
          <w:b/>
          <w:bCs/>
          <w:color w:val="auto"/>
          <w:sz w:val="22"/>
          <w:szCs w:val="22"/>
        </w:rPr>
      </w:pPr>
      <w:r w:rsidRPr="00DE1C0F">
        <w:rPr>
          <w:rFonts w:ascii="Times New Roman" w:hAnsi="Times New Roman" w:cs="Times New Roman"/>
          <w:b/>
          <w:bCs/>
          <w:color w:val="auto"/>
          <w:sz w:val="22"/>
          <w:szCs w:val="22"/>
        </w:rPr>
        <w:t>W Sept 9 Psychological Perspectives on War</w:t>
      </w:r>
    </w:p>
    <w:p w14:paraId="451D69E5" w14:textId="77777777" w:rsidR="00DF3847" w:rsidRDefault="00270D9F" w:rsidP="00DF3847">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*Eidelson, R. J. &amp; Eidelson, J. I. (2003).  </w:t>
      </w:r>
      <w:r w:rsidRPr="007B6A36">
        <w:rPr>
          <w:rFonts w:ascii="Times New Roman" w:hAnsi="Times New Roman" w:cs="Times New Roman"/>
          <w:bCs/>
          <w:color w:val="auto"/>
          <w:sz w:val="22"/>
          <w:szCs w:val="22"/>
        </w:rPr>
        <w:t xml:space="preserve">Dangerous ideas: Five beliefs that propel groups toward conflict. </w:t>
      </w:r>
      <w:r w:rsidRPr="007B6A36">
        <w:rPr>
          <w:rFonts w:ascii="Times New Roman" w:hAnsi="Times New Roman" w:cs="Times New Roman"/>
          <w:bCs/>
          <w:i/>
          <w:color w:val="auto"/>
          <w:sz w:val="22"/>
          <w:szCs w:val="22"/>
        </w:rPr>
        <w:t>American Psychologist</w:t>
      </w:r>
      <w:r w:rsidRPr="007B6A36">
        <w:rPr>
          <w:rFonts w:ascii="Times New Roman" w:hAnsi="Times New Roman" w:cs="Times New Roman"/>
          <w:bCs/>
          <w:color w:val="auto"/>
          <w:sz w:val="22"/>
          <w:szCs w:val="22"/>
        </w:rPr>
        <w:t xml:space="preserve">, </w:t>
      </w:r>
      <w:r w:rsidRPr="007B6A36">
        <w:rPr>
          <w:rFonts w:ascii="Times New Roman" w:hAnsi="Times New Roman" w:cs="Times New Roman"/>
          <w:i/>
          <w:color w:val="auto"/>
          <w:sz w:val="22"/>
          <w:szCs w:val="22"/>
        </w:rPr>
        <w:t>58</w:t>
      </w:r>
      <w:r w:rsidRPr="007B6A36">
        <w:rPr>
          <w:rFonts w:ascii="Times New Roman" w:hAnsi="Times New Roman" w:cs="Times New Roman"/>
          <w:color w:val="auto"/>
          <w:sz w:val="22"/>
          <w:szCs w:val="22"/>
        </w:rPr>
        <w:t>, 182-192.</w:t>
      </w:r>
    </w:p>
    <w:p w14:paraId="4E766464" w14:textId="14745AAC" w:rsidR="00DF3847" w:rsidRPr="00DF3847" w:rsidRDefault="00DF3847" w:rsidP="00DF3847">
      <w:pPr>
        <w:pStyle w:val="Title"/>
        <w:ind w:left="720" w:hanging="720"/>
        <w:rPr>
          <w:rFonts w:ascii="Times New Roman" w:hAnsi="Times New Roman" w:cs="Times New Roman"/>
          <w:color w:val="auto"/>
          <w:sz w:val="22"/>
          <w:szCs w:val="22"/>
        </w:rPr>
      </w:pPr>
      <w:r w:rsidRPr="00DF3847">
        <w:rPr>
          <w:rFonts w:ascii="Times New Roman" w:hAnsi="Times New Roman" w:cs="Times New Roman"/>
          <w:color w:val="auto"/>
          <w:sz w:val="22"/>
          <w:szCs w:val="22"/>
        </w:rPr>
        <w:t xml:space="preserve">Marsella, A. (2012, November 9).  The United States of America: A “culture of violence.” </w:t>
      </w:r>
      <w:r w:rsidRPr="00DF3847">
        <w:rPr>
          <w:rFonts w:ascii="Times New Roman" w:hAnsi="Times New Roman" w:cs="Times New Roman"/>
          <w:i/>
          <w:color w:val="auto"/>
          <w:sz w:val="22"/>
          <w:szCs w:val="22"/>
        </w:rPr>
        <w:t>Transcend</w:t>
      </w:r>
      <w:r w:rsidRPr="00DF3847">
        <w:rPr>
          <w:rFonts w:ascii="Times New Roman" w:hAnsi="Times New Roman" w:cs="Times New Roman"/>
          <w:color w:val="auto"/>
          <w:sz w:val="22"/>
          <w:szCs w:val="22"/>
        </w:rPr>
        <w:t>.</w:t>
      </w:r>
    </w:p>
    <w:p w14:paraId="3158DB3C" w14:textId="2095E6BC" w:rsidR="00FC1481" w:rsidRPr="007B6A36" w:rsidRDefault="00FC1481" w:rsidP="000A3E7A">
      <w:pPr>
        <w:pStyle w:val="Title"/>
        <w:ind w:left="720" w:hanging="720"/>
        <w:rPr>
          <w:rFonts w:ascii="Times New Roman" w:hAnsi="Times New Roman" w:cs="Times New Roman"/>
          <w:color w:val="auto"/>
          <w:sz w:val="22"/>
          <w:szCs w:val="22"/>
        </w:rPr>
      </w:pPr>
      <w:r w:rsidRPr="007B6A36">
        <w:rPr>
          <w:rFonts w:ascii="Times New Roman" w:hAnsi="Times New Roman" w:cs="Times New Roman"/>
          <w:bCs/>
          <w:color w:val="auto"/>
          <w:sz w:val="22"/>
          <w:szCs w:val="22"/>
        </w:rPr>
        <w:t>Bandura</w:t>
      </w:r>
      <w:r w:rsidRPr="007B6A36">
        <w:rPr>
          <w:rFonts w:ascii="Times New Roman" w:hAnsi="Times New Roman" w:cs="Times New Roman"/>
          <w:color w:val="auto"/>
          <w:sz w:val="22"/>
          <w:szCs w:val="22"/>
        </w:rPr>
        <w:t xml:space="preserve">, A. (1999). </w:t>
      </w:r>
      <w:proofErr w:type="gramStart"/>
      <w:r w:rsidRPr="007B6A36">
        <w:rPr>
          <w:rFonts w:ascii="Times New Roman" w:hAnsi="Times New Roman" w:cs="Times New Roman"/>
          <w:bCs/>
          <w:color w:val="auto"/>
          <w:sz w:val="22"/>
          <w:szCs w:val="22"/>
        </w:rPr>
        <w:t>Moral disengagement</w:t>
      </w:r>
      <w:r w:rsidRPr="007B6A36">
        <w:rPr>
          <w:rFonts w:ascii="Times New Roman" w:hAnsi="Times New Roman" w:cs="Times New Roman"/>
          <w:color w:val="auto"/>
          <w:sz w:val="22"/>
          <w:szCs w:val="22"/>
        </w:rPr>
        <w:t xml:space="preserve"> in the </w:t>
      </w:r>
      <w:r w:rsidRPr="007B6A36">
        <w:rPr>
          <w:rFonts w:ascii="Times New Roman" w:hAnsi="Times New Roman" w:cs="Times New Roman"/>
          <w:bCs/>
          <w:color w:val="auto"/>
          <w:sz w:val="22"/>
          <w:szCs w:val="22"/>
        </w:rPr>
        <w:t>perpetration</w:t>
      </w:r>
      <w:r w:rsidRPr="007B6A36">
        <w:rPr>
          <w:rFonts w:ascii="Times New Roman" w:hAnsi="Times New Roman" w:cs="Times New Roman"/>
          <w:color w:val="auto"/>
          <w:sz w:val="22"/>
          <w:szCs w:val="22"/>
        </w:rPr>
        <w:t xml:space="preserve"> of </w:t>
      </w:r>
      <w:r w:rsidRPr="007B6A36">
        <w:rPr>
          <w:rFonts w:ascii="Times New Roman" w:hAnsi="Times New Roman" w:cs="Times New Roman"/>
          <w:bCs/>
          <w:color w:val="auto"/>
          <w:sz w:val="22"/>
          <w:szCs w:val="22"/>
        </w:rPr>
        <w:t>inhumanities</w:t>
      </w:r>
      <w:r w:rsidRPr="007B6A36">
        <w:rPr>
          <w:rFonts w:ascii="Times New Roman" w:hAnsi="Times New Roman" w:cs="Times New Roman"/>
          <w:color w:val="auto"/>
          <w:sz w:val="22"/>
          <w:szCs w:val="22"/>
        </w:rPr>
        <w:t>.</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Personality and Social Psychology Review</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3</w:t>
      </w:r>
      <w:r w:rsidR="007D39D1" w:rsidRPr="007B6A36">
        <w:rPr>
          <w:rFonts w:ascii="Times New Roman" w:hAnsi="Times New Roman" w:cs="Times New Roman"/>
          <w:color w:val="auto"/>
          <w:sz w:val="22"/>
          <w:szCs w:val="22"/>
        </w:rPr>
        <w:t>, 193–209.</w:t>
      </w:r>
    </w:p>
    <w:p w14:paraId="127B0A5A" w14:textId="5AECB1B4" w:rsidR="004F6535" w:rsidRPr="007B6A36" w:rsidRDefault="004F6535" w:rsidP="0086612E">
      <w:pPr>
        <w:pStyle w:val="Title"/>
        <w:rPr>
          <w:rFonts w:ascii="Times New Roman" w:hAnsi="Times New Roman" w:cs="Times New Roman"/>
          <w:color w:val="auto"/>
          <w:sz w:val="22"/>
          <w:szCs w:val="22"/>
        </w:rPr>
      </w:pPr>
      <w:proofErr w:type="gramStart"/>
      <w:r w:rsidRPr="007B6A36">
        <w:rPr>
          <w:rFonts w:ascii="Times New Roman" w:hAnsi="Times New Roman" w:cs="Times New Roman"/>
          <w:color w:val="auto"/>
          <w:sz w:val="22"/>
          <w:szCs w:val="22"/>
        </w:rPr>
        <w:t>Hedges, C. (2003).</w:t>
      </w:r>
      <w:proofErr w:type="gramEnd"/>
      <w:r w:rsidRPr="007B6A36">
        <w:rPr>
          <w:rFonts w:ascii="Times New Roman" w:hAnsi="Times New Roman" w:cs="Times New Roman"/>
          <w:color w:val="auto"/>
          <w:sz w:val="22"/>
          <w:szCs w:val="22"/>
        </w:rPr>
        <w:t xml:space="preserve"> War is a force that gives life meaning. [Excerpt from book] </w:t>
      </w:r>
    </w:p>
    <w:p w14:paraId="408BE24D" w14:textId="4AA9DF6F" w:rsidR="009B3B2B" w:rsidRPr="007B6A36" w:rsidRDefault="009B3B2B" w:rsidP="000A3E7A">
      <w:pPr>
        <w:pStyle w:val="Title"/>
        <w:ind w:left="720" w:hanging="720"/>
        <w:rPr>
          <w:rFonts w:ascii="Times New Roman" w:eastAsia="Times New Roman" w:hAnsi="Times New Roman" w:cs="Times New Roman"/>
          <w:color w:val="auto"/>
          <w:sz w:val="22"/>
          <w:szCs w:val="22"/>
          <w:lang w:eastAsia="en-US"/>
        </w:rPr>
      </w:pPr>
      <w:r w:rsidRPr="007B6A36">
        <w:rPr>
          <w:rFonts w:ascii="Times New Roman" w:eastAsia="Times New Roman" w:hAnsi="Times New Roman" w:cs="Times New Roman"/>
          <w:color w:val="auto"/>
          <w:sz w:val="22"/>
          <w:szCs w:val="22"/>
          <w:lang w:eastAsia="en-US"/>
        </w:rPr>
        <w:t>Hirsch-</w:t>
      </w:r>
      <w:proofErr w:type="spellStart"/>
      <w:r w:rsidRPr="007B6A36">
        <w:rPr>
          <w:rFonts w:ascii="Times New Roman" w:eastAsia="Times New Roman" w:hAnsi="Times New Roman" w:cs="Times New Roman"/>
          <w:color w:val="auto"/>
          <w:sz w:val="22"/>
          <w:szCs w:val="22"/>
          <w:lang w:eastAsia="en-US"/>
        </w:rPr>
        <w:t>Hoe</w:t>
      </w:r>
      <w:r w:rsidR="00270D9F" w:rsidRPr="007B6A36">
        <w:rPr>
          <w:rFonts w:ascii="Times New Roman" w:eastAsia="Times New Roman" w:hAnsi="Times New Roman" w:cs="Times New Roman"/>
          <w:color w:val="auto"/>
          <w:sz w:val="22"/>
          <w:szCs w:val="22"/>
          <w:lang w:eastAsia="en-US"/>
        </w:rPr>
        <w:t>fl</w:t>
      </w:r>
      <w:r w:rsidRPr="007B6A36">
        <w:rPr>
          <w:rFonts w:ascii="Times New Roman" w:eastAsia="Times New Roman" w:hAnsi="Times New Roman" w:cs="Times New Roman"/>
          <w:color w:val="auto"/>
          <w:sz w:val="22"/>
          <w:szCs w:val="22"/>
          <w:lang w:eastAsia="en-US"/>
        </w:rPr>
        <w:t>er</w:t>
      </w:r>
      <w:proofErr w:type="spellEnd"/>
      <w:r w:rsidRPr="007B6A36">
        <w:rPr>
          <w:rFonts w:ascii="Times New Roman" w:eastAsia="Times New Roman" w:hAnsi="Times New Roman" w:cs="Times New Roman"/>
          <w:color w:val="auto"/>
          <w:sz w:val="22"/>
          <w:szCs w:val="22"/>
          <w:lang w:eastAsia="en-US"/>
        </w:rPr>
        <w:t xml:space="preserve">, </w:t>
      </w:r>
      <w:r w:rsidR="007C0F39">
        <w:rPr>
          <w:rFonts w:ascii="Times New Roman" w:eastAsia="Times New Roman" w:hAnsi="Times New Roman" w:cs="Times New Roman"/>
          <w:color w:val="auto"/>
          <w:sz w:val="22"/>
          <w:szCs w:val="22"/>
          <w:lang w:eastAsia="en-US"/>
        </w:rPr>
        <w:t xml:space="preserve">S., </w:t>
      </w:r>
      <w:r w:rsidRPr="007B6A36">
        <w:rPr>
          <w:rFonts w:ascii="Times New Roman" w:eastAsia="Times New Roman" w:hAnsi="Times New Roman" w:cs="Times New Roman"/>
          <w:color w:val="auto"/>
          <w:sz w:val="22"/>
          <w:szCs w:val="22"/>
          <w:lang w:eastAsia="en-US"/>
        </w:rPr>
        <w:t xml:space="preserve">Canetti, </w:t>
      </w:r>
      <w:r w:rsidR="007C0F39">
        <w:rPr>
          <w:rFonts w:ascii="Times New Roman" w:eastAsia="Times New Roman" w:hAnsi="Times New Roman" w:cs="Times New Roman"/>
          <w:color w:val="auto"/>
          <w:sz w:val="22"/>
          <w:szCs w:val="22"/>
          <w:lang w:eastAsia="en-US"/>
        </w:rPr>
        <w:t xml:space="preserve">D., </w:t>
      </w:r>
      <w:proofErr w:type="spellStart"/>
      <w:r w:rsidRPr="007B6A36">
        <w:rPr>
          <w:rFonts w:ascii="Times New Roman" w:eastAsia="Times New Roman" w:hAnsi="Times New Roman" w:cs="Times New Roman"/>
          <w:color w:val="auto"/>
          <w:sz w:val="22"/>
          <w:szCs w:val="22"/>
          <w:lang w:eastAsia="en-US"/>
        </w:rPr>
        <w:t>Rapaport</w:t>
      </w:r>
      <w:proofErr w:type="spellEnd"/>
      <w:r w:rsidR="007C0F39">
        <w:rPr>
          <w:rFonts w:ascii="Times New Roman" w:eastAsia="Times New Roman" w:hAnsi="Times New Roman" w:cs="Times New Roman"/>
          <w:color w:val="auto"/>
          <w:sz w:val="22"/>
          <w:szCs w:val="22"/>
          <w:lang w:eastAsia="en-US"/>
        </w:rPr>
        <w:t>, C., &amp;</w:t>
      </w:r>
      <w:r w:rsidRPr="007B6A36">
        <w:rPr>
          <w:rFonts w:ascii="Times New Roman" w:eastAsia="Times New Roman" w:hAnsi="Times New Roman" w:cs="Times New Roman"/>
          <w:color w:val="auto"/>
          <w:sz w:val="22"/>
          <w:szCs w:val="22"/>
          <w:lang w:eastAsia="en-US"/>
        </w:rPr>
        <w:t xml:space="preserve"> </w:t>
      </w:r>
      <w:proofErr w:type="spellStart"/>
      <w:r w:rsidRPr="007B6A36">
        <w:rPr>
          <w:rFonts w:ascii="Times New Roman" w:eastAsia="Times New Roman" w:hAnsi="Times New Roman" w:cs="Times New Roman"/>
          <w:color w:val="auto"/>
          <w:sz w:val="22"/>
          <w:szCs w:val="22"/>
          <w:lang w:eastAsia="en-US"/>
        </w:rPr>
        <w:t>Hobfoll</w:t>
      </w:r>
      <w:proofErr w:type="gramStart"/>
      <w:r w:rsidR="007C0F39">
        <w:rPr>
          <w:rFonts w:ascii="Times New Roman" w:eastAsia="Times New Roman" w:hAnsi="Times New Roman" w:cs="Times New Roman"/>
          <w:color w:val="auto"/>
          <w:sz w:val="22"/>
          <w:szCs w:val="22"/>
          <w:lang w:eastAsia="en-US"/>
        </w:rPr>
        <w:t>,S</w:t>
      </w:r>
      <w:proofErr w:type="spellEnd"/>
      <w:proofErr w:type="gramEnd"/>
      <w:r w:rsidR="007C0F39">
        <w:rPr>
          <w:rFonts w:ascii="Times New Roman" w:eastAsia="Times New Roman" w:hAnsi="Times New Roman" w:cs="Times New Roman"/>
          <w:color w:val="auto"/>
          <w:sz w:val="22"/>
          <w:szCs w:val="22"/>
          <w:lang w:eastAsia="en-US"/>
        </w:rPr>
        <w:t xml:space="preserve">. E. </w:t>
      </w:r>
      <w:r w:rsidRPr="007B6A36">
        <w:rPr>
          <w:rFonts w:ascii="Times New Roman" w:eastAsia="Times New Roman" w:hAnsi="Times New Roman" w:cs="Times New Roman"/>
          <w:color w:val="auto"/>
          <w:sz w:val="22"/>
          <w:szCs w:val="22"/>
          <w:lang w:eastAsia="en-US"/>
        </w:rPr>
        <w:t xml:space="preserve"> Con</w:t>
      </w:r>
      <w:r w:rsidR="007C0F39">
        <w:rPr>
          <w:rFonts w:ascii="Times New Roman" w:eastAsia="Times New Roman" w:hAnsi="Times New Roman" w:cs="Times New Roman"/>
          <w:color w:val="auto"/>
          <w:sz w:val="22"/>
          <w:szCs w:val="22"/>
          <w:lang w:eastAsia="en-US"/>
        </w:rPr>
        <w:t>fl</w:t>
      </w:r>
      <w:r w:rsidRPr="007B6A36">
        <w:rPr>
          <w:rFonts w:ascii="Times New Roman" w:eastAsia="Times New Roman" w:hAnsi="Times New Roman" w:cs="Times New Roman"/>
          <w:color w:val="auto"/>
          <w:sz w:val="22"/>
          <w:szCs w:val="22"/>
          <w:lang w:eastAsia="en-US"/>
        </w:rPr>
        <w:t>ict will harden your heart: Exposure to violence, psychological distress, and peace barriers in Israel and Palestine</w:t>
      </w:r>
      <w:r w:rsidRPr="007B6A36">
        <w:rPr>
          <w:rFonts w:ascii="Times New Roman" w:eastAsia="Times New Roman" w:hAnsi="Times New Roman" w:cs="Times New Roman"/>
          <w:i/>
          <w:color w:val="auto"/>
          <w:sz w:val="22"/>
          <w:szCs w:val="22"/>
          <w:lang w:eastAsia="en-US"/>
        </w:rPr>
        <w:t>. British Journal of Political Science</w:t>
      </w:r>
      <w:r w:rsidRPr="007B6A36">
        <w:rPr>
          <w:rFonts w:ascii="Times New Roman" w:eastAsia="Times New Roman" w:hAnsi="Times New Roman" w:cs="Times New Roman"/>
          <w:color w:val="auto"/>
          <w:sz w:val="22"/>
          <w:szCs w:val="22"/>
          <w:lang w:eastAsia="en-US"/>
        </w:rPr>
        <w:t xml:space="preserve">, </w:t>
      </w:r>
    </w:p>
    <w:p w14:paraId="28CC1CD2" w14:textId="77777777" w:rsidR="00FC1481" w:rsidRPr="007B6A36" w:rsidRDefault="00FC1481" w:rsidP="000A3E7A">
      <w:pPr>
        <w:pStyle w:val="Title"/>
        <w:ind w:left="720" w:hanging="720"/>
        <w:rPr>
          <w:rFonts w:ascii="Times New Roman" w:hAnsi="Times New Roman" w:cs="Times New Roman"/>
          <w:color w:val="auto"/>
          <w:sz w:val="22"/>
          <w:szCs w:val="22"/>
        </w:rPr>
      </w:pPr>
      <w:r w:rsidRPr="007B6A36">
        <w:rPr>
          <w:rFonts w:ascii="Times New Roman" w:hAnsi="Times New Roman" w:cs="Times New Roman"/>
          <w:bCs/>
          <w:color w:val="auto"/>
          <w:sz w:val="22"/>
          <w:szCs w:val="22"/>
        </w:rPr>
        <w:t>Stevens</w:t>
      </w:r>
      <w:r w:rsidRPr="007B6A36">
        <w:rPr>
          <w:rFonts w:ascii="Times New Roman" w:hAnsi="Times New Roman" w:cs="Times New Roman"/>
          <w:color w:val="auto"/>
          <w:sz w:val="22"/>
          <w:szCs w:val="22"/>
        </w:rPr>
        <w:t xml:space="preserve">, M.J. (2005). What is </w:t>
      </w:r>
      <w:r w:rsidRPr="007B6A36">
        <w:rPr>
          <w:rFonts w:ascii="Times New Roman" w:hAnsi="Times New Roman" w:cs="Times New Roman"/>
          <w:bCs/>
          <w:color w:val="auto"/>
          <w:sz w:val="22"/>
          <w:szCs w:val="22"/>
        </w:rPr>
        <w:t>terrorism and can psychology do anything</w:t>
      </w:r>
      <w:r w:rsidRPr="007B6A36">
        <w:rPr>
          <w:rFonts w:ascii="Times New Roman" w:hAnsi="Times New Roman" w:cs="Times New Roman"/>
          <w:color w:val="auto"/>
          <w:sz w:val="22"/>
          <w:szCs w:val="22"/>
        </w:rPr>
        <w:t xml:space="preserve"> to prevent it? </w:t>
      </w:r>
      <w:r w:rsidRPr="007B6A36">
        <w:rPr>
          <w:rFonts w:ascii="Times New Roman" w:hAnsi="Times New Roman" w:cs="Times New Roman"/>
          <w:i/>
          <w:color w:val="auto"/>
          <w:sz w:val="22"/>
          <w:szCs w:val="22"/>
        </w:rPr>
        <w:t>Behavioral Sciences and the Law</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23</w:t>
      </w:r>
      <w:r w:rsidRPr="007B6A36">
        <w:rPr>
          <w:rFonts w:ascii="Times New Roman" w:hAnsi="Times New Roman" w:cs="Times New Roman"/>
          <w:color w:val="auto"/>
          <w:sz w:val="22"/>
          <w:szCs w:val="22"/>
        </w:rPr>
        <w:t>, 507-526.</w:t>
      </w:r>
    </w:p>
    <w:p w14:paraId="20237422" w14:textId="53991EE5" w:rsidR="00A61D6C" w:rsidRDefault="0033372D" w:rsidP="000A3E7A">
      <w:pPr>
        <w:pStyle w:val="Title"/>
        <w:ind w:left="720" w:hanging="720"/>
        <w:rPr>
          <w:rFonts w:ascii="Times New Roman" w:hAnsi="Times New Roman" w:cs="Times New Roman"/>
          <w:color w:val="auto"/>
          <w:sz w:val="22"/>
          <w:szCs w:val="22"/>
        </w:rPr>
      </w:pPr>
      <w:r>
        <w:rPr>
          <w:rFonts w:ascii="Times New Roman" w:hAnsi="Times New Roman" w:cs="Times New Roman"/>
          <w:bCs/>
          <w:color w:val="auto"/>
          <w:sz w:val="22"/>
          <w:szCs w:val="22"/>
        </w:rPr>
        <w:t>S</w:t>
      </w:r>
      <w:r w:rsidR="00A61D6C" w:rsidRPr="007B6A36">
        <w:rPr>
          <w:rFonts w:ascii="Times New Roman" w:hAnsi="Times New Roman" w:cs="Times New Roman"/>
          <w:bCs/>
          <w:color w:val="auto"/>
          <w:sz w:val="22"/>
          <w:szCs w:val="22"/>
        </w:rPr>
        <w:t>ternberg</w:t>
      </w:r>
      <w:r w:rsidR="00A61D6C" w:rsidRPr="007B6A36">
        <w:rPr>
          <w:rFonts w:ascii="Times New Roman" w:hAnsi="Times New Roman" w:cs="Times New Roman"/>
          <w:color w:val="auto"/>
          <w:sz w:val="22"/>
          <w:szCs w:val="22"/>
        </w:rPr>
        <w:t xml:space="preserve">, RJ (2003). A </w:t>
      </w:r>
      <w:r w:rsidR="00A61D6C" w:rsidRPr="007B6A36">
        <w:rPr>
          <w:rFonts w:ascii="Times New Roman" w:hAnsi="Times New Roman" w:cs="Times New Roman"/>
          <w:bCs/>
          <w:color w:val="auto"/>
          <w:sz w:val="22"/>
          <w:szCs w:val="22"/>
        </w:rPr>
        <w:t>duplex theory of hate</w:t>
      </w:r>
      <w:r w:rsidR="00A61D6C" w:rsidRPr="007B6A36">
        <w:rPr>
          <w:rFonts w:ascii="Times New Roman" w:hAnsi="Times New Roman" w:cs="Times New Roman"/>
          <w:color w:val="auto"/>
          <w:sz w:val="22"/>
          <w:szCs w:val="22"/>
        </w:rPr>
        <w:t xml:space="preserve">: Development and application to terrorism, massacres, and genocide. </w:t>
      </w:r>
      <w:r w:rsidR="00A61D6C" w:rsidRPr="007B6A36">
        <w:rPr>
          <w:rFonts w:ascii="Times New Roman" w:hAnsi="Times New Roman" w:cs="Times New Roman"/>
          <w:i/>
          <w:color w:val="auto"/>
          <w:sz w:val="22"/>
          <w:szCs w:val="22"/>
        </w:rPr>
        <w:t>Review of General Psychology</w:t>
      </w:r>
      <w:r w:rsidR="00A61D6C" w:rsidRPr="007B6A36">
        <w:rPr>
          <w:rFonts w:ascii="Times New Roman" w:hAnsi="Times New Roman" w:cs="Times New Roman"/>
          <w:color w:val="auto"/>
          <w:sz w:val="22"/>
          <w:szCs w:val="22"/>
        </w:rPr>
        <w:t>, 7(3), 299-328.</w:t>
      </w:r>
    </w:p>
    <w:p w14:paraId="4FEEB3F1" w14:textId="30885D67" w:rsidR="00033BD5" w:rsidRPr="00033BD5" w:rsidRDefault="00033BD5" w:rsidP="00944284">
      <w:pPr>
        <w:ind w:left="720" w:hanging="720"/>
      </w:pPr>
      <w:r>
        <w:t xml:space="preserve">Sullivan, M. (2014, December 22).  </w:t>
      </w:r>
      <w:proofErr w:type="gramStart"/>
      <w:r w:rsidR="00064884">
        <w:t>The “Breaking bad”</w:t>
      </w:r>
      <w:r w:rsidR="00944284">
        <w:t xml:space="preserve"> </w:t>
      </w:r>
      <w:r w:rsidR="00944284">
        <w:rPr>
          <w:color w:val="333333"/>
          <w:kern w:val="36"/>
          <w:sz w:val="22"/>
          <w:szCs w:val="22"/>
          <w:lang w:val="en"/>
        </w:rPr>
        <w:t>Syndrome?</w:t>
      </w:r>
      <w:proofErr w:type="gramEnd"/>
      <w:r w:rsidR="00944284">
        <w:rPr>
          <w:color w:val="333333"/>
          <w:kern w:val="36"/>
          <w:sz w:val="22"/>
          <w:szCs w:val="22"/>
          <w:lang w:val="en"/>
        </w:rPr>
        <w:t xml:space="preserve"> UCLA anthropologist </w:t>
      </w:r>
      <w:r w:rsidR="00944284" w:rsidRPr="00944284">
        <w:rPr>
          <w:color w:val="333333"/>
          <w:kern w:val="36"/>
          <w:sz w:val="22"/>
          <w:szCs w:val="22"/>
          <w:lang w:val="en"/>
        </w:rPr>
        <w:t>exposes the moral side of violence</w:t>
      </w:r>
      <w:r w:rsidR="00944284">
        <w:rPr>
          <w:color w:val="333333"/>
          <w:kern w:val="36"/>
          <w:sz w:val="22"/>
          <w:szCs w:val="22"/>
          <w:lang w:val="en"/>
        </w:rPr>
        <w:t xml:space="preserve">. </w:t>
      </w:r>
      <w:proofErr w:type="gramStart"/>
      <w:r w:rsidR="00B51E99">
        <w:rPr>
          <w:color w:val="333333"/>
          <w:kern w:val="36"/>
          <w:sz w:val="22"/>
          <w:szCs w:val="22"/>
          <w:lang w:val="en"/>
        </w:rPr>
        <w:t>UCLA Newsroom.</w:t>
      </w:r>
      <w:proofErr w:type="gramEnd"/>
      <w:r w:rsidR="00B51E99">
        <w:rPr>
          <w:color w:val="333333"/>
          <w:kern w:val="36"/>
          <w:sz w:val="22"/>
          <w:szCs w:val="22"/>
          <w:lang w:val="en"/>
        </w:rPr>
        <w:t xml:space="preserve"> </w:t>
      </w:r>
      <w:r w:rsidR="00944284">
        <w:rPr>
          <w:color w:val="333333"/>
          <w:kern w:val="36"/>
          <w:sz w:val="22"/>
          <w:szCs w:val="22"/>
          <w:lang w:val="en"/>
        </w:rPr>
        <w:t xml:space="preserve">Available from </w:t>
      </w:r>
      <w:r w:rsidR="00B51E99" w:rsidRPr="00B51E99">
        <w:rPr>
          <w:color w:val="333333"/>
          <w:kern w:val="36"/>
          <w:sz w:val="22"/>
          <w:szCs w:val="22"/>
          <w:lang w:val="en"/>
        </w:rPr>
        <w:t>http://newsroom.ucla.edu/releases/breaking-bad-syndrome-UCLA-anthropologist-exposes-moral-side-violence</w:t>
      </w:r>
    </w:p>
    <w:p w14:paraId="2CE126C4" w14:textId="77777777" w:rsidR="000A3E7A" w:rsidRDefault="000A3E7A" w:rsidP="00944284">
      <w:pPr>
        <w:pStyle w:val="Title"/>
        <w:spacing w:after="0"/>
        <w:ind w:left="720" w:hanging="720"/>
        <w:rPr>
          <w:rFonts w:ascii="Times New Roman" w:hAnsi="Times New Roman" w:cs="Times New Roman"/>
          <w:bCs/>
          <w:color w:val="auto"/>
          <w:sz w:val="22"/>
          <w:szCs w:val="22"/>
        </w:rPr>
      </w:pPr>
    </w:p>
    <w:p w14:paraId="7C8FB6E8" w14:textId="21F7AC63" w:rsidR="00142BD1" w:rsidRPr="00DE1C0F" w:rsidRDefault="00FB23DC" w:rsidP="0086612E">
      <w:pPr>
        <w:pStyle w:val="Title"/>
        <w:rPr>
          <w:rFonts w:ascii="Times New Roman" w:hAnsi="Times New Roman" w:cs="Times New Roman"/>
          <w:b/>
          <w:bCs/>
          <w:color w:val="auto"/>
          <w:sz w:val="22"/>
          <w:szCs w:val="22"/>
        </w:rPr>
      </w:pPr>
      <w:r w:rsidRPr="00DE1C0F">
        <w:rPr>
          <w:rFonts w:ascii="Times New Roman" w:hAnsi="Times New Roman" w:cs="Times New Roman"/>
          <w:b/>
          <w:bCs/>
          <w:color w:val="auto"/>
          <w:sz w:val="22"/>
          <w:szCs w:val="22"/>
        </w:rPr>
        <w:t xml:space="preserve">W Sept 16 </w:t>
      </w:r>
      <w:r w:rsidR="0059617B" w:rsidRPr="00DE1C0F">
        <w:rPr>
          <w:rFonts w:ascii="Times New Roman" w:hAnsi="Times New Roman" w:cs="Times New Roman"/>
          <w:b/>
          <w:bCs/>
          <w:color w:val="auto"/>
          <w:sz w:val="22"/>
          <w:szCs w:val="22"/>
        </w:rPr>
        <w:t>Cognitive Foundations of Violence</w:t>
      </w:r>
    </w:p>
    <w:p w14:paraId="711AEA10" w14:textId="30926EE9" w:rsidR="00427E0B" w:rsidRPr="007B6A36" w:rsidRDefault="00427E0B" w:rsidP="000A3E7A">
      <w:pPr>
        <w:pStyle w:val="Title"/>
        <w:ind w:left="720" w:hanging="720"/>
        <w:rPr>
          <w:rFonts w:ascii="Times New Roman" w:hAnsi="Times New Roman" w:cs="Times New Roman"/>
          <w:i/>
          <w:color w:val="auto"/>
          <w:sz w:val="22"/>
          <w:szCs w:val="22"/>
        </w:rPr>
      </w:pPr>
      <w:r w:rsidRPr="007B6A36">
        <w:rPr>
          <w:rFonts w:ascii="Times New Roman" w:hAnsi="Times New Roman" w:cs="Times New Roman"/>
          <w:color w:val="auto"/>
          <w:sz w:val="22"/>
          <w:szCs w:val="22"/>
        </w:rPr>
        <w:t xml:space="preserve">*Aquino, K., Reed, A., </w:t>
      </w:r>
      <w:proofErr w:type="gramStart"/>
      <w:r w:rsidRPr="007B6A36">
        <w:rPr>
          <w:rFonts w:ascii="Times New Roman" w:hAnsi="Times New Roman" w:cs="Times New Roman"/>
          <w:color w:val="auto"/>
          <w:sz w:val="22"/>
          <w:szCs w:val="22"/>
        </w:rPr>
        <w:t>II.,</w:t>
      </w:r>
      <w:proofErr w:type="gramEnd"/>
      <w:r w:rsidRPr="007B6A36">
        <w:rPr>
          <w:rFonts w:ascii="Times New Roman" w:hAnsi="Times New Roman" w:cs="Times New Roman"/>
          <w:color w:val="auto"/>
          <w:sz w:val="22"/>
          <w:szCs w:val="22"/>
        </w:rPr>
        <w:t xml:space="preserve"> </w:t>
      </w:r>
      <w:proofErr w:type="spellStart"/>
      <w:r w:rsidRPr="007B6A36">
        <w:rPr>
          <w:rFonts w:ascii="Times New Roman" w:hAnsi="Times New Roman" w:cs="Times New Roman"/>
          <w:color w:val="auto"/>
          <w:sz w:val="22"/>
          <w:szCs w:val="22"/>
        </w:rPr>
        <w:t>Thau</w:t>
      </w:r>
      <w:proofErr w:type="spellEnd"/>
      <w:r w:rsidRPr="007B6A36">
        <w:rPr>
          <w:rFonts w:ascii="Times New Roman" w:hAnsi="Times New Roman" w:cs="Times New Roman"/>
          <w:color w:val="auto"/>
          <w:sz w:val="22"/>
          <w:szCs w:val="22"/>
        </w:rPr>
        <w:t xml:space="preserve">, S. &amp; Freeman, D. (2006). A grotesque and dark beauty: How moral identity and mechanisms of moral disengagement influence cognitive and emotional reactions to war. </w:t>
      </w:r>
      <w:r w:rsidRPr="007B6A36">
        <w:rPr>
          <w:rFonts w:ascii="Times New Roman" w:hAnsi="Times New Roman" w:cs="Times New Roman"/>
          <w:i/>
          <w:color w:val="auto"/>
          <w:sz w:val="22"/>
          <w:szCs w:val="22"/>
        </w:rPr>
        <w:t>Journal of Experimental Social Psychology</w:t>
      </w:r>
    </w:p>
    <w:p w14:paraId="3DA28BA2" w14:textId="77777777" w:rsidR="007A4804" w:rsidRPr="007B6A36" w:rsidRDefault="007A4804" w:rsidP="000A3E7A">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McAlister, A. L., Bandura, A., &amp; Owens, S. V.  (2006). </w:t>
      </w:r>
      <w:r w:rsidRPr="007B6A36">
        <w:rPr>
          <w:rFonts w:ascii="Times New Roman" w:hAnsi="Times New Roman" w:cs="Times New Roman"/>
          <w:bCs/>
          <w:color w:val="auto"/>
          <w:sz w:val="22"/>
          <w:szCs w:val="22"/>
        </w:rPr>
        <w:t xml:space="preserve">Mechanisms of moral disengagement in support of military force: The impact of Sept. 11. </w:t>
      </w:r>
      <w:r w:rsidRPr="007B6A36">
        <w:rPr>
          <w:rFonts w:ascii="Times New Roman" w:hAnsi="Times New Roman" w:cs="Times New Roman"/>
          <w:i/>
          <w:color w:val="auto"/>
          <w:sz w:val="22"/>
          <w:szCs w:val="22"/>
        </w:rPr>
        <w:t>Journal of Social and Clinical Psychology</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25</w:t>
      </w:r>
      <w:r w:rsidRPr="007B6A36">
        <w:rPr>
          <w:rFonts w:ascii="Times New Roman" w:hAnsi="Times New Roman" w:cs="Times New Roman"/>
          <w:color w:val="auto"/>
          <w:sz w:val="22"/>
          <w:szCs w:val="22"/>
        </w:rPr>
        <w:t xml:space="preserve">, 141-165. </w:t>
      </w:r>
    </w:p>
    <w:p w14:paraId="1673C606" w14:textId="77777777" w:rsidR="007A4804" w:rsidRPr="007B6A36" w:rsidRDefault="007A4804" w:rsidP="000A3E7A">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rPr>
        <w:t>Lakoff</w:t>
      </w:r>
      <w:proofErr w:type="spellEnd"/>
      <w:r w:rsidRPr="007B6A36">
        <w:rPr>
          <w:rFonts w:ascii="Times New Roman" w:hAnsi="Times New Roman" w:cs="Times New Roman"/>
          <w:color w:val="auto"/>
          <w:sz w:val="22"/>
          <w:szCs w:val="22"/>
        </w:rPr>
        <w:t>, G. Metaphors and war, Pt. I. Retrieved from: http://www2.iath.virginia.edu/sixties/HTML_docs/Texts/Scholarly/Lakoff_Gulf_Metaphor_1.html</w:t>
      </w:r>
    </w:p>
    <w:p w14:paraId="430E0B95" w14:textId="4FD54B47" w:rsidR="008522F5" w:rsidRPr="007B6A36" w:rsidRDefault="008522F5" w:rsidP="000A3E7A">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Malley-Morrison, K, &amp; Caputi, R. (2013, Fall).  Moral disengagement: America’s missing conscience.  </w:t>
      </w:r>
      <w:r w:rsidRPr="007B6A36">
        <w:rPr>
          <w:rFonts w:ascii="Times New Roman" w:hAnsi="Times New Roman" w:cs="Times New Roman"/>
          <w:i/>
          <w:color w:val="auto"/>
          <w:sz w:val="22"/>
          <w:szCs w:val="22"/>
        </w:rPr>
        <w:t>The War Crimes Times</w:t>
      </w:r>
      <w:r w:rsidRPr="007B6A36">
        <w:rPr>
          <w:rFonts w:ascii="Times New Roman" w:hAnsi="Times New Roman" w:cs="Times New Roman"/>
          <w:color w:val="auto"/>
          <w:sz w:val="22"/>
          <w:szCs w:val="22"/>
        </w:rPr>
        <w:t>, 4-5.</w:t>
      </w:r>
    </w:p>
    <w:p w14:paraId="6278250F" w14:textId="77777777" w:rsidR="008B3AEC" w:rsidRPr="007B6A36" w:rsidRDefault="008B3AEC" w:rsidP="00DE1C0F">
      <w:pPr>
        <w:pStyle w:val="Title"/>
        <w:ind w:left="720" w:hanging="720"/>
        <w:rPr>
          <w:rFonts w:ascii="Times New Roman" w:hAnsi="Times New Roman" w:cs="Times New Roman"/>
          <w:i/>
          <w:color w:val="auto"/>
          <w:sz w:val="22"/>
          <w:szCs w:val="22"/>
        </w:rPr>
      </w:pPr>
      <w:proofErr w:type="gramStart"/>
      <w:r w:rsidRPr="007B6A36">
        <w:rPr>
          <w:rFonts w:ascii="Times New Roman" w:hAnsi="Times New Roman" w:cs="Times New Roman"/>
          <w:color w:val="auto"/>
          <w:sz w:val="22"/>
          <w:szCs w:val="22"/>
        </w:rPr>
        <w:t xml:space="preserve">Malley-Morrison, K., Oh, D. Y., Wu, T., &amp; </w:t>
      </w:r>
      <w:proofErr w:type="spellStart"/>
      <w:r w:rsidRPr="007B6A36">
        <w:rPr>
          <w:rFonts w:ascii="Times New Roman" w:hAnsi="Times New Roman" w:cs="Times New Roman"/>
          <w:color w:val="auto"/>
          <w:sz w:val="22"/>
          <w:szCs w:val="22"/>
        </w:rPr>
        <w:t>Zaveri</w:t>
      </w:r>
      <w:proofErr w:type="spellEnd"/>
      <w:r w:rsidRPr="007B6A36">
        <w:rPr>
          <w:rFonts w:ascii="Times New Roman" w:hAnsi="Times New Roman" w:cs="Times New Roman"/>
          <w:color w:val="auto"/>
          <w:sz w:val="22"/>
          <w:szCs w:val="22"/>
        </w:rPr>
        <w:t>, T. (2009).</w:t>
      </w:r>
      <w:proofErr w:type="gramEnd"/>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rPr>
        <w:t>Moral disengagement and engagement.</w:t>
      </w:r>
      <w:proofErr w:type="gramEnd"/>
      <w:r w:rsidRPr="007B6A36">
        <w:rPr>
          <w:rFonts w:ascii="Times New Roman" w:hAnsi="Times New Roman" w:cs="Times New Roman"/>
          <w:color w:val="auto"/>
          <w:sz w:val="22"/>
          <w:szCs w:val="22"/>
        </w:rPr>
        <w:t xml:space="preserve"> Beliefs and Values, 1, 151-167.</w:t>
      </w:r>
    </w:p>
    <w:p w14:paraId="5C8A8F9F" w14:textId="77777777" w:rsidR="0059617B" w:rsidRPr="007B6A36" w:rsidRDefault="0059617B" w:rsidP="00DE1C0F">
      <w:pPr>
        <w:pStyle w:val="Title"/>
        <w:ind w:left="720" w:hanging="720"/>
        <w:rPr>
          <w:rFonts w:ascii="Times New Roman" w:hAnsi="Times New Roman" w:cs="Times New Roman"/>
          <w:bCs/>
          <w:color w:val="auto"/>
          <w:sz w:val="22"/>
          <w:szCs w:val="22"/>
        </w:rPr>
      </w:pPr>
      <w:proofErr w:type="spellStart"/>
      <w:r w:rsidRPr="007B6A36">
        <w:rPr>
          <w:rFonts w:ascii="Times New Roman" w:hAnsi="Times New Roman" w:cs="Times New Roman"/>
          <w:color w:val="auto"/>
          <w:sz w:val="22"/>
          <w:szCs w:val="22"/>
        </w:rPr>
        <w:t>Finkel</w:t>
      </w:r>
      <w:proofErr w:type="spellEnd"/>
      <w:r w:rsidRPr="007B6A36">
        <w:rPr>
          <w:rFonts w:ascii="Times New Roman" w:hAnsi="Times New Roman" w:cs="Times New Roman"/>
          <w:color w:val="auto"/>
          <w:sz w:val="22"/>
          <w:szCs w:val="22"/>
        </w:rPr>
        <w:t xml:space="preserve">, N. J. (2006). Moral monsters and Patriot Acts: Rights and duties in the worst of times. </w:t>
      </w:r>
      <w:r w:rsidRPr="007B6A36">
        <w:rPr>
          <w:rFonts w:ascii="Times New Roman" w:hAnsi="Times New Roman" w:cs="Times New Roman"/>
          <w:i/>
          <w:color w:val="auto"/>
          <w:sz w:val="22"/>
          <w:szCs w:val="22"/>
        </w:rPr>
        <w:t>Psychology, Public Policy, and Law</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12</w:t>
      </w:r>
      <w:r w:rsidRPr="007B6A36">
        <w:rPr>
          <w:rFonts w:ascii="Times New Roman" w:hAnsi="Times New Roman" w:cs="Times New Roman"/>
          <w:color w:val="auto"/>
          <w:sz w:val="22"/>
          <w:szCs w:val="22"/>
        </w:rPr>
        <w:t>, 242–277.</w:t>
      </w:r>
    </w:p>
    <w:p w14:paraId="4AB4ADA3" w14:textId="77777777" w:rsidR="0059617B" w:rsidRPr="007B6A36" w:rsidRDefault="0059617B" w:rsidP="00DE1C0F">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rPr>
        <w:t>Castanheira</w:t>
      </w:r>
      <w:proofErr w:type="spellEnd"/>
      <w:r w:rsidRPr="007B6A36">
        <w:rPr>
          <w:rFonts w:ascii="Times New Roman" w:hAnsi="Times New Roman" w:cs="Times New Roman"/>
          <w:color w:val="auto"/>
          <w:sz w:val="22"/>
          <w:szCs w:val="22"/>
        </w:rPr>
        <w:t>, C.</w:t>
      </w:r>
      <w:proofErr w:type="gramStart"/>
      <w:r w:rsidRPr="007B6A36">
        <w:rPr>
          <w:rFonts w:ascii="Times New Roman" w:hAnsi="Times New Roman" w:cs="Times New Roman"/>
          <w:color w:val="auto"/>
          <w:sz w:val="22"/>
          <w:szCs w:val="22"/>
        </w:rPr>
        <w:t>,  Corgan</w:t>
      </w:r>
      <w:proofErr w:type="gramEnd"/>
      <w:r w:rsidRPr="007B6A36">
        <w:rPr>
          <w:rFonts w:ascii="Times New Roman" w:hAnsi="Times New Roman" w:cs="Times New Roman"/>
          <w:color w:val="auto"/>
          <w:sz w:val="22"/>
          <w:szCs w:val="22"/>
        </w:rPr>
        <w:t xml:space="preserve">,  M.  </w:t>
      </w:r>
      <w:proofErr w:type="gramStart"/>
      <w:r w:rsidRPr="007B6A36">
        <w:rPr>
          <w:rFonts w:ascii="Times New Roman" w:hAnsi="Times New Roman" w:cs="Times New Roman"/>
          <w:color w:val="auto"/>
          <w:sz w:val="22"/>
          <w:szCs w:val="22"/>
        </w:rPr>
        <w:t xml:space="preserve">&amp; </w:t>
      </w:r>
      <w:r w:rsidRPr="007B6A36">
        <w:rPr>
          <w:rFonts w:ascii="Times New Roman" w:hAnsi="Times New Roman" w:cs="Times New Roman"/>
          <w:bCs/>
          <w:color w:val="auto"/>
          <w:sz w:val="22"/>
          <w:szCs w:val="22"/>
        </w:rPr>
        <w:t>Malley-Morrison, K.</w:t>
      </w:r>
      <w:r w:rsidRPr="007B6A36">
        <w:rPr>
          <w:rFonts w:ascii="Times New Roman" w:hAnsi="Times New Roman" w:cs="Times New Roman"/>
          <w:color w:val="auto"/>
          <w:sz w:val="22"/>
          <w:szCs w:val="22"/>
        </w:rPr>
        <w:t xml:space="preserve"> (2008, Spring/Summer).</w:t>
      </w:r>
      <w:proofErr w:type="gramEnd"/>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rPr>
        <w:t xml:space="preserve">Assumptions about national security in the U.S. &amp; U.K. </w:t>
      </w:r>
      <w:r w:rsidRPr="007B6A36">
        <w:rPr>
          <w:rFonts w:ascii="Times New Roman" w:hAnsi="Times New Roman" w:cs="Times New Roman"/>
          <w:i/>
          <w:iCs/>
          <w:color w:val="auto"/>
          <w:sz w:val="22"/>
          <w:szCs w:val="22"/>
        </w:rPr>
        <w:t>Peace Psychology, 17</w:t>
      </w:r>
      <w:r w:rsidRPr="007B6A36">
        <w:rPr>
          <w:rFonts w:ascii="Times New Roman" w:hAnsi="Times New Roman" w:cs="Times New Roman"/>
          <w:color w:val="auto"/>
          <w:sz w:val="22"/>
          <w:szCs w:val="22"/>
        </w:rPr>
        <w:t>(1), 9-11.</w:t>
      </w:r>
      <w:proofErr w:type="gramEnd"/>
    </w:p>
    <w:p w14:paraId="07E6EC9B" w14:textId="77777777" w:rsidR="0059617B" w:rsidRPr="007B6A36" w:rsidRDefault="0059617B" w:rsidP="0086612E">
      <w:pPr>
        <w:pStyle w:val="Title"/>
        <w:rPr>
          <w:rFonts w:ascii="Times New Roman" w:hAnsi="Times New Roman" w:cs="Times New Roman"/>
          <w:bCs/>
          <w:color w:val="auto"/>
          <w:sz w:val="22"/>
          <w:szCs w:val="22"/>
        </w:rPr>
      </w:pPr>
    </w:p>
    <w:p w14:paraId="7DCCD3EB" w14:textId="77777777" w:rsidR="0059617B" w:rsidRPr="007B6A36" w:rsidRDefault="0059617B" w:rsidP="0086612E">
      <w:pPr>
        <w:pStyle w:val="Title"/>
        <w:rPr>
          <w:rFonts w:ascii="Times New Roman" w:hAnsi="Times New Roman" w:cs="Times New Roman"/>
          <w:bCs/>
          <w:color w:val="auto"/>
          <w:sz w:val="22"/>
          <w:szCs w:val="22"/>
        </w:rPr>
      </w:pPr>
    </w:p>
    <w:p w14:paraId="359D206A" w14:textId="02035F44" w:rsidR="00A07A1C" w:rsidRPr="007B6A36" w:rsidRDefault="0059617B" w:rsidP="0086612E">
      <w:pPr>
        <w:pStyle w:val="Title"/>
        <w:rPr>
          <w:rFonts w:ascii="Times New Roman" w:hAnsi="Times New Roman" w:cs="Times New Roman"/>
          <w:color w:val="auto"/>
          <w:sz w:val="22"/>
          <w:szCs w:val="22"/>
        </w:rPr>
      </w:pPr>
      <w:r w:rsidRPr="00DE1C0F">
        <w:rPr>
          <w:rFonts w:ascii="Times New Roman" w:hAnsi="Times New Roman" w:cs="Times New Roman"/>
          <w:b/>
          <w:color w:val="auto"/>
          <w:sz w:val="22"/>
          <w:szCs w:val="22"/>
        </w:rPr>
        <w:t>W Sept 23</w:t>
      </w:r>
      <w:r w:rsidR="00427E0B" w:rsidRPr="00DE1C0F">
        <w:rPr>
          <w:rFonts w:ascii="Times New Roman" w:hAnsi="Times New Roman" w:cs="Times New Roman"/>
          <w:b/>
          <w:color w:val="auto"/>
          <w:sz w:val="22"/>
          <w:szCs w:val="22"/>
        </w:rPr>
        <w:t xml:space="preserve"> Extremism</w:t>
      </w:r>
      <w:r w:rsidR="00427E0B" w:rsidRPr="007B6A36">
        <w:rPr>
          <w:rFonts w:ascii="Times New Roman" w:hAnsi="Times New Roman" w:cs="Times New Roman"/>
          <w:color w:val="auto"/>
          <w:sz w:val="22"/>
          <w:szCs w:val="22"/>
        </w:rPr>
        <w:t xml:space="preserve"> </w:t>
      </w:r>
    </w:p>
    <w:p w14:paraId="5692C8EB" w14:textId="21B72752" w:rsidR="00427E0B" w:rsidRPr="007B6A36" w:rsidRDefault="00DF6156" w:rsidP="00815664">
      <w:pPr>
        <w:pStyle w:val="Title"/>
        <w:ind w:left="720" w:hanging="720"/>
        <w:rPr>
          <w:rFonts w:ascii="Times New Roman" w:hAnsi="Times New Roman" w:cs="Times New Roman"/>
          <w:iCs/>
          <w:color w:val="auto"/>
          <w:sz w:val="22"/>
          <w:szCs w:val="22"/>
        </w:rPr>
      </w:pPr>
      <w:r w:rsidRPr="007B6A36">
        <w:rPr>
          <w:rFonts w:ascii="Times New Roman" w:hAnsi="Times New Roman" w:cs="Times New Roman"/>
          <w:color w:val="auto"/>
          <w:sz w:val="22"/>
          <w:szCs w:val="22"/>
        </w:rPr>
        <w:t>*</w:t>
      </w:r>
      <w:r w:rsidR="00427E0B" w:rsidRPr="007B6A36">
        <w:rPr>
          <w:rFonts w:ascii="Times New Roman" w:hAnsi="Times New Roman" w:cs="Times New Roman"/>
          <w:color w:val="auto"/>
          <w:sz w:val="22"/>
          <w:szCs w:val="22"/>
        </w:rPr>
        <w:t xml:space="preserve">Ashy, M.A. &amp; </w:t>
      </w:r>
      <w:r w:rsidR="00427E0B" w:rsidRPr="007B6A36">
        <w:rPr>
          <w:rFonts w:ascii="Times New Roman" w:hAnsi="Times New Roman" w:cs="Times New Roman"/>
          <w:bCs/>
          <w:color w:val="auto"/>
          <w:sz w:val="22"/>
          <w:szCs w:val="22"/>
        </w:rPr>
        <w:t>Malley-Morrison, K.</w:t>
      </w:r>
      <w:r w:rsidR="00427E0B" w:rsidRPr="007B6A36">
        <w:rPr>
          <w:rFonts w:ascii="Times New Roman" w:hAnsi="Times New Roman" w:cs="Times New Roman"/>
          <w:color w:val="auto"/>
          <w:sz w:val="22"/>
          <w:szCs w:val="22"/>
        </w:rPr>
        <w:t xml:space="preserve"> (2007, </w:t>
      </w:r>
      <w:proofErr w:type="gramStart"/>
      <w:r w:rsidR="00427E0B" w:rsidRPr="007B6A36">
        <w:rPr>
          <w:rFonts w:ascii="Times New Roman" w:hAnsi="Times New Roman" w:cs="Times New Roman"/>
          <w:color w:val="auto"/>
          <w:sz w:val="22"/>
          <w:szCs w:val="22"/>
        </w:rPr>
        <w:t>Spring</w:t>
      </w:r>
      <w:proofErr w:type="gramEnd"/>
      <w:r w:rsidR="00427E0B" w:rsidRPr="007B6A36">
        <w:rPr>
          <w:rFonts w:ascii="Times New Roman" w:hAnsi="Times New Roman" w:cs="Times New Roman"/>
          <w:color w:val="auto"/>
          <w:sz w:val="22"/>
          <w:szCs w:val="22"/>
        </w:rPr>
        <w:t xml:space="preserve">). Attitudes towards war in the Middle East from an extremism model perspective. </w:t>
      </w:r>
      <w:r w:rsidR="00427E0B" w:rsidRPr="007B6A36">
        <w:rPr>
          <w:rFonts w:ascii="Times New Roman" w:hAnsi="Times New Roman" w:cs="Times New Roman"/>
          <w:i/>
          <w:color w:val="auto"/>
          <w:sz w:val="22"/>
          <w:szCs w:val="22"/>
        </w:rPr>
        <w:t>International Psychology Bulletin</w:t>
      </w:r>
      <w:proofErr w:type="gramStart"/>
      <w:r w:rsidR="00427E0B" w:rsidRPr="007B6A36">
        <w:rPr>
          <w:rFonts w:ascii="Times New Roman" w:hAnsi="Times New Roman" w:cs="Times New Roman"/>
          <w:i/>
          <w:color w:val="auto"/>
          <w:sz w:val="22"/>
          <w:szCs w:val="22"/>
        </w:rPr>
        <w:t>,11</w:t>
      </w:r>
      <w:proofErr w:type="gramEnd"/>
      <w:r w:rsidR="00427E0B" w:rsidRPr="007B6A36">
        <w:rPr>
          <w:rFonts w:ascii="Times New Roman" w:hAnsi="Times New Roman" w:cs="Times New Roman"/>
          <w:i/>
          <w:color w:val="auto"/>
          <w:sz w:val="22"/>
          <w:szCs w:val="22"/>
        </w:rPr>
        <w:t xml:space="preserve">, </w:t>
      </w:r>
      <w:r w:rsidR="00427E0B" w:rsidRPr="007B6A36">
        <w:rPr>
          <w:rFonts w:ascii="Times New Roman" w:hAnsi="Times New Roman" w:cs="Times New Roman"/>
          <w:iCs/>
          <w:color w:val="auto"/>
          <w:sz w:val="22"/>
          <w:szCs w:val="22"/>
        </w:rPr>
        <w:t>8-12.</w:t>
      </w:r>
    </w:p>
    <w:p w14:paraId="3C34EAFA" w14:textId="77777777" w:rsidR="008B3AEC" w:rsidRPr="007B6A36" w:rsidRDefault="008B3AEC" w:rsidP="00815664">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bCs/>
          <w:color w:val="auto"/>
          <w:sz w:val="22"/>
          <w:szCs w:val="22"/>
        </w:rPr>
        <w:lastRenderedPageBreak/>
        <w:t>Moghaddam</w:t>
      </w:r>
      <w:proofErr w:type="spellEnd"/>
      <w:r w:rsidRPr="007B6A36">
        <w:rPr>
          <w:rFonts w:ascii="Times New Roman" w:hAnsi="Times New Roman" w:cs="Times New Roman"/>
          <w:bCs/>
          <w:color w:val="auto"/>
          <w:sz w:val="22"/>
          <w:szCs w:val="22"/>
        </w:rPr>
        <w:t xml:space="preserve"> F. M. (2005). The staircase to terrorism: A psychological exploration. </w:t>
      </w:r>
      <w:r w:rsidRPr="007B6A36">
        <w:rPr>
          <w:rFonts w:ascii="Times New Roman" w:hAnsi="Times New Roman" w:cs="Times New Roman"/>
          <w:i/>
          <w:color w:val="auto"/>
          <w:sz w:val="22"/>
          <w:szCs w:val="22"/>
        </w:rPr>
        <w:t>American Psychologist</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60</w:t>
      </w:r>
      <w:r w:rsidRPr="007B6A36">
        <w:rPr>
          <w:rFonts w:ascii="Times New Roman" w:hAnsi="Times New Roman" w:cs="Times New Roman"/>
          <w:color w:val="auto"/>
          <w:sz w:val="22"/>
          <w:szCs w:val="22"/>
        </w:rPr>
        <w:t>, 161-169.</w:t>
      </w:r>
    </w:p>
    <w:p w14:paraId="592FC562" w14:textId="77777777" w:rsidR="007C1F8F" w:rsidRPr="007B6A36" w:rsidRDefault="00DF46F0" w:rsidP="00815664">
      <w:pPr>
        <w:pStyle w:val="Title"/>
        <w:ind w:left="720" w:hanging="720"/>
        <w:rPr>
          <w:rFonts w:ascii="Times New Roman" w:hAnsi="Times New Roman" w:cs="Times New Roman"/>
          <w:color w:val="auto"/>
          <w:sz w:val="22"/>
          <w:szCs w:val="22"/>
        </w:rPr>
      </w:pPr>
      <w:hyperlink r:id="rId7" w:tgtFrame="_blank" w:history="1">
        <w:proofErr w:type="spellStart"/>
        <w:proofErr w:type="gramStart"/>
        <w:r w:rsidR="007C1F8F" w:rsidRPr="007B6A36">
          <w:rPr>
            <w:rStyle w:val="Hyperlink"/>
            <w:rFonts w:ascii="Times New Roman" w:hAnsi="Times New Roman" w:cs="Times New Roman"/>
            <w:color w:val="auto"/>
            <w:sz w:val="22"/>
            <w:szCs w:val="22"/>
            <w:u w:val="none"/>
            <w:lang w:val="en"/>
          </w:rPr>
          <w:t>Bélanger</w:t>
        </w:r>
        <w:proofErr w:type="spellEnd"/>
        <w:r w:rsidR="007C1F8F" w:rsidRPr="007B6A36">
          <w:rPr>
            <w:rStyle w:val="Hyperlink"/>
            <w:rFonts w:ascii="Times New Roman" w:hAnsi="Times New Roman" w:cs="Times New Roman"/>
            <w:color w:val="auto"/>
            <w:sz w:val="22"/>
            <w:szCs w:val="22"/>
            <w:u w:val="none"/>
            <w:lang w:val="en"/>
          </w:rPr>
          <w:t xml:space="preserve">, J.J., </w:t>
        </w:r>
        <w:proofErr w:type="spellStart"/>
        <w:r w:rsidR="007C1F8F" w:rsidRPr="007B6A36">
          <w:rPr>
            <w:rStyle w:val="Hyperlink"/>
            <w:rFonts w:ascii="Times New Roman" w:hAnsi="Times New Roman" w:cs="Times New Roman"/>
            <w:color w:val="auto"/>
            <w:sz w:val="22"/>
            <w:szCs w:val="22"/>
            <w:u w:val="none"/>
            <w:lang w:val="en"/>
          </w:rPr>
          <w:t>Caouette</w:t>
        </w:r>
        <w:proofErr w:type="spellEnd"/>
        <w:r w:rsidR="007C1F8F" w:rsidRPr="007B6A36">
          <w:rPr>
            <w:rStyle w:val="Hyperlink"/>
            <w:rFonts w:ascii="Times New Roman" w:hAnsi="Times New Roman" w:cs="Times New Roman"/>
            <w:color w:val="auto"/>
            <w:sz w:val="22"/>
            <w:szCs w:val="22"/>
            <w:u w:val="none"/>
            <w:lang w:val="en"/>
          </w:rPr>
          <w:t xml:space="preserve">, J., </w:t>
        </w:r>
        <w:proofErr w:type="spellStart"/>
        <w:r w:rsidR="007C1F8F" w:rsidRPr="007B6A36">
          <w:rPr>
            <w:rStyle w:val="Hyperlink"/>
            <w:rFonts w:ascii="Times New Roman" w:hAnsi="Times New Roman" w:cs="Times New Roman"/>
            <w:color w:val="auto"/>
            <w:sz w:val="22"/>
            <w:szCs w:val="22"/>
            <w:u w:val="none"/>
            <w:lang w:val="en"/>
          </w:rPr>
          <w:t>Sharvit</w:t>
        </w:r>
        <w:proofErr w:type="spellEnd"/>
        <w:r w:rsidR="007C1F8F" w:rsidRPr="007B6A36">
          <w:rPr>
            <w:rStyle w:val="Hyperlink"/>
            <w:rFonts w:ascii="Times New Roman" w:hAnsi="Times New Roman" w:cs="Times New Roman"/>
            <w:color w:val="auto"/>
            <w:sz w:val="22"/>
            <w:szCs w:val="22"/>
            <w:u w:val="none"/>
            <w:lang w:val="en"/>
          </w:rPr>
          <w:t xml:space="preserve">, K., &amp; </w:t>
        </w:r>
        <w:proofErr w:type="spellStart"/>
        <w:r w:rsidR="007C1F8F" w:rsidRPr="007B6A36">
          <w:rPr>
            <w:rStyle w:val="Hyperlink"/>
            <w:rFonts w:ascii="Times New Roman" w:hAnsi="Times New Roman" w:cs="Times New Roman"/>
            <w:color w:val="auto"/>
            <w:sz w:val="22"/>
            <w:szCs w:val="22"/>
            <w:u w:val="none"/>
            <w:lang w:val="en"/>
          </w:rPr>
          <w:t>Dugas</w:t>
        </w:r>
        <w:proofErr w:type="spellEnd"/>
        <w:r w:rsidR="007C1F8F" w:rsidRPr="007B6A36">
          <w:rPr>
            <w:rStyle w:val="Hyperlink"/>
            <w:rFonts w:ascii="Times New Roman" w:hAnsi="Times New Roman" w:cs="Times New Roman"/>
            <w:color w:val="auto"/>
            <w:sz w:val="22"/>
            <w:szCs w:val="22"/>
            <w:u w:val="none"/>
            <w:lang w:val="en"/>
          </w:rPr>
          <w:t>, M. (2014).</w:t>
        </w:r>
        <w:proofErr w:type="gramEnd"/>
        <w:r w:rsidR="007C1F8F" w:rsidRPr="007B6A36">
          <w:rPr>
            <w:rStyle w:val="Hyperlink"/>
            <w:rFonts w:ascii="Times New Roman" w:hAnsi="Times New Roman" w:cs="Times New Roman"/>
            <w:color w:val="auto"/>
            <w:sz w:val="22"/>
            <w:szCs w:val="22"/>
            <w:u w:val="none"/>
            <w:lang w:val="en"/>
          </w:rPr>
          <w:t xml:space="preserve"> The psychology of martyrdom: Making the ultimate sacrifice in the name of a cause. </w:t>
        </w:r>
        <w:r w:rsidR="007C1F8F" w:rsidRPr="007B6A36">
          <w:rPr>
            <w:rStyle w:val="Hyperlink"/>
            <w:rFonts w:ascii="Times New Roman" w:hAnsi="Times New Roman" w:cs="Times New Roman"/>
            <w:i/>
            <w:color w:val="auto"/>
            <w:sz w:val="22"/>
            <w:szCs w:val="22"/>
            <w:u w:val="none"/>
            <w:lang w:val="en"/>
          </w:rPr>
          <w:t>Journal of Personality and Social</w:t>
        </w:r>
        <w:r w:rsidR="007C1F8F" w:rsidRPr="007B6A36">
          <w:rPr>
            <w:rStyle w:val="Hyperlink"/>
            <w:rFonts w:ascii="Times New Roman" w:hAnsi="Times New Roman" w:cs="Times New Roman"/>
            <w:color w:val="auto"/>
            <w:sz w:val="22"/>
            <w:szCs w:val="22"/>
            <w:u w:val="none"/>
            <w:lang w:val="en"/>
          </w:rPr>
          <w:t xml:space="preserve"> </w:t>
        </w:r>
        <w:r w:rsidR="007C1F8F" w:rsidRPr="007B6A36">
          <w:rPr>
            <w:rStyle w:val="Hyperlink"/>
            <w:rFonts w:ascii="Times New Roman" w:hAnsi="Times New Roman" w:cs="Times New Roman"/>
            <w:i/>
            <w:color w:val="auto"/>
            <w:sz w:val="22"/>
            <w:szCs w:val="22"/>
            <w:u w:val="none"/>
            <w:lang w:val="en"/>
          </w:rPr>
          <w:t>Psychology, 107</w:t>
        </w:r>
        <w:r w:rsidR="007C1F8F" w:rsidRPr="007B6A36">
          <w:rPr>
            <w:rStyle w:val="Hyperlink"/>
            <w:rFonts w:ascii="Times New Roman" w:hAnsi="Times New Roman" w:cs="Times New Roman"/>
            <w:color w:val="auto"/>
            <w:sz w:val="22"/>
            <w:szCs w:val="22"/>
            <w:u w:val="none"/>
            <w:lang w:val="en"/>
          </w:rPr>
          <w:t>(3), 494-515.</w:t>
        </w:r>
      </w:hyperlink>
    </w:p>
    <w:p w14:paraId="286FDA62" w14:textId="3AF5815D" w:rsidR="007C1F8F" w:rsidRPr="007B6A36" w:rsidRDefault="00AB0AD4" w:rsidP="00815664">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rPr>
        <w:t>Kruglanski</w:t>
      </w:r>
      <w:proofErr w:type="spellEnd"/>
      <w:r w:rsidRPr="007B6A36">
        <w:rPr>
          <w:rFonts w:ascii="Times New Roman" w:hAnsi="Times New Roman" w:cs="Times New Roman"/>
          <w:color w:val="auto"/>
          <w:sz w:val="22"/>
          <w:szCs w:val="22"/>
        </w:rPr>
        <w:t xml:space="preserve">, A. W., Belanger, J., </w:t>
      </w:r>
      <w:proofErr w:type="spellStart"/>
      <w:r w:rsidRPr="007B6A36">
        <w:rPr>
          <w:rFonts w:ascii="Times New Roman" w:hAnsi="Times New Roman" w:cs="Times New Roman"/>
          <w:color w:val="auto"/>
          <w:sz w:val="22"/>
          <w:szCs w:val="22"/>
        </w:rPr>
        <w:t>Gelfand</w:t>
      </w:r>
      <w:proofErr w:type="spellEnd"/>
      <w:r w:rsidRPr="007B6A36">
        <w:rPr>
          <w:rFonts w:ascii="Times New Roman" w:hAnsi="Times New Roman" w:cs="Times New Roman"/>
          <w:color w:val="auto"/>
          <w:sz w:val="22"/>
          <w:szCs w:val="22"/>
        </w:rPr>
        <w:t xml:space="preserve">, M. G., </w:t>
      </w:r>
      <w:proofErr w:type="spellStart"/>
      <w:r w:rsidRPr="007B6A36">
        <w:rPr>
          <w:rFonts w:ascii="Times New Roman" w:hAnsi="Times New Roman" w:cs="Times New Roman"/>
          <w:color w:val="auto"/>
          <w:sz w:val="22"/>
          <w:szCs w:val="22"/>
        </w:rPr>
        <w:t>Gunaratna</w:t>
      </w:r>
      <w:proofErr w:type="spellEnd"/>
      <w:r w:rsidRPr="007B6A36">
        <w:rPr>
          <w:rFonts w:ascii="Times New Roman" w:hAnsi="Times New Roman" w:cs="Times New Roman"/>
          <w:color w:val="auto"/>
          <w:sz w:val="22"/>
          <w:szCs w:val="22"/>
        </w:rPr>
        <w:t xml:space="preserve">, R., </w:t>
      </w:r>
      <w:proofErr w:type="spellStart"/>
      <w:r w:rsidRPr="007B6A36">
        <w:rPr>
          <w:rFonts w:ascii="Times New Roman" w:hAnsi="Times New Roman" w:cs="Times New Roman"/>
          <w:color w:val="auto"/>
          <w:sz w:val="22"/>
          <w:szCs w:val="22"/>
        </w:rPr>
        <w:t>Hetiarrachchi</w:t>
      </w:r>
      <w:proofErr w:type="spellEnd"/>
      <w:r w:rsidRPr="007B6A36">
        <w:rPr>
          <w:rFonts w:ascii="Times New Roman" w:hAnsi="Times New Roman" w:cs="Times New Roman"/>
          <w:color w:val="auto"/>
          <w:sz w:val="22"/>
          <w:szCs w:val="22"/>
        </w:rPr>
        <w:t xml:space="preserve">, M., </w:t>
      </w:r>
      <w:proofErr w:type="spellStart"/>
      <w:r w:rsidRPr="007B6A36">
        <w:rPr>
          <w:rFonts w:ascii="Times New Roman" w:hAnsi="Times New Roman" w:cs="Times New Roman"/>
          <w:color w:val="auto"/>
          <w:sz w:val="22"/>
          <w:szCs w:val="22"/>
        </w:rPr>
        <w:t>Reinares</w:t>
      </w:r>
      <w:proofErr w:type="spellEnd"/>
      <w:r w:rsidRPr="007B6A36">
        <w:rPr>
          <w:rFonts w:ascii="Times New Roman" w:hAnsi="Times New Roman" w:cs="Times New Roman"/>
          <w:color w:val="auto"/>
          <w:sz w:val="22"/>
          <w:szCs w:val="22"/>
        </w:rPr>
        <w:t>, F</w:t>
      </w:r>
      <w:proofErr w:type="gramStart"/>
      <w:r w:rsidRPr="007B6A36">
        <w:rPr>
          <w:rFonts w:ascii="Times New Roman" w:hAnsi="Times New Roman" w:cs="Times New Roman"/>
          <w:color w:val="auto"/>
          <w:sz w:val="22"/>
          <w:szCs w:val="22"/>
        </w:rPr>
        <w:t>., . . .</w:t>
      </w:r>
      <w:proofErr w:type="gramEnd"/>
      <w:r w:rsidRPr="007B6A36">
        <w:rPr>
          <w:rFonts w:ascii="Times New Roman" w:hAnsi="Times New Roman" w:cs="Times New Roman"/>
          <w:color w:val="auto"/>
          <w:sz w:val="22"/>
          <w:szCs w:val="22"/>
        </w:rPr>
        <w:t xml:space="preserve"> </w:t>
      </w:r>
      <w:proofErr w:type="spellStart"/>
      <w:r w:rsidRPr="007B6A36">
        <w:rPr>
          <w:rFonts w:ascii="Times New Roman" w:hAnsi="Times New Roman" w:cs="Times New Roman"/>
          <w:color w:val="auto"/>
          <w:sz w:val="22"/>
          <w:szCs w:val="22"/>
        </w:rPr>
        <w:t>Sharvit</w:t>
      </w:r>
      <w:proofErr w:type="spellEnd"/>
      <w:r w:rsidRPr="007B6A36">
        <w:rPr>
          <w:rFonts w:ascii="Times New Roman" w:hAnsi="Times New Roman" w:cs="Times New Roman"/>
          <w:color w:val="auto"/>
          <w:sz w:val="22"/>
          <w:szCs w:val="22"/>
        </w:rPr>
        <w:t xml:space="preserve">, K. (in press). Terrorism, a (self) love-story: Redirecting the significance-quest can end violence. </w:t>
      </w:r>
      <w:proofErr w:type="gramStart"/>
      <w:r w:rsidRPr="007B6A36">
        <w:rPr>
          <w:rStyle w:val="Emphasis"/>
          <w:rFonts w:ascii="Times New Roman" w:hAnsi="Times New Roman" w:cs="Times New Roman"/>
          <w:color w:val="auto"/>
          <w:sz w:val="22"/>
          <w:szCs w:val="22"/>
        </w:rPr>
        <w:t>American Psychologist</w:t>
      </w:r>
      <w:r w:rsidRPr="007B6A36">
        <w:rPr>
          <w:rFonts w:ascii="Times New Roman" w:hAnsi="Times New Roman" w:cs="Times New Roman"/>
          <w:color w:val="auto"/>
          <w:sz w:val="22"/>
          <w:szCs w:val="22"/>
        </w:rPr>
        <w:t>.</w:t>
      </w:r>
      <w:proofErr w:type="gramEnd"/>
    </w:p>
    <w:p w14:paraId="4E52FBF8" w14:textId="77777777" w:rsidR="00A63599" w:rsidRPr="007B6A36" w:rsidRDefault="007D39D1" w:rsidP="00815664">
      <w:pPr>
        <w:pStyle w:val="Title"/>
        <w:ind w:left="720" w:hanging="720"/>
        <w:rPr>
          <w:rFonts w:ascii="Times New Roman" w:hAnsi="Times New Roman" w:cs="Times New Roman"/>
          <w:i/>
          <w:iCs/>
          <w:color w:val="auto"/>
          <w:sz w:val="22"/>
          <w:szCs w:val="22"/>
        </w:rPr>
      </w:pPr>
      <w:r w:rsidRPr="007B6A36">
        <w:rPr>
          <w:rFonts w:ascii="Times New Roman" w:hAnsi="Times New Roman" w:cs="Times New Roman"/>
          <w:color w:val="auto"/>
          <w:sz w:val="22"/>
          <w:szCs w:val="22"/>
        </w:rPr>
        <w:t>Corner, E. &amp; Gill, P. (2014</w:t>
      </w:r>
      <w:proofErr w:type="gramStart"/>
      <w:r w:rsidRPr="007B6A36">
        <w:rPr>
          <w:rFonts w:ascii="Times New Roman" w:hAnsi="Times New Roman" w:cs="Times New Roman"/>
          <w:color w:val="auto"/>
          <w:sz w:val="22"/>
          <w:szCs w:val="22"/>
        </w:rPr>
        <w:t>)</w:t>
      </w:r>
      <w:r w:rsidR="00B75FDE" w:rsidRPr="007B6A36">
        <w:rPr>
          <w:rFonts w:ascii="Times New Roman" w:hAnsi="Times New Roman" w:cs="Times New Roman"/>
          <w:color w:val="auto"/>
          <w:sz w:val="22"/>
          <w:szCs w:val="22"/>
        </w:rPr>
        <w:t>A</w:t>
      </w:r>
      <w:proofErr w:type="gramEnd"/>
      <w:r w:rsidR="00B75FDE" w:rsidRPr="007B6A36">
        <w:rPr>
          <w:rFonts w:ascii="Times New Roman" w:hAnsi="Times New Roman" w:cs="Times New Roman"/>
          <w:color w:val="auto"/>
          <w:sz w:val="22"/>
          <w:szCs w:val="22"/>
        </w:rPr>
        <w:t xml:space="preserve"> False Dichotomy? </w:t>
      </w:r>
      <w:proofErr w:type="gramStart"/>
      <w:r w:rsidR="00B75FDE" w:rsidRPr="007B6A36">
        <w:rPr>
          <w:rFonts w:ascii="Times New Roman" w:hAnsi="Times New Roman" w:cs="Times New Roman"/>
          <w:color w:val="auto"/>
          <w:sz w:val="22"/>
          <w:szCs w:val="22"/>
        </w:rPr>
        <w:t xml:space="preserve">Mental </w:t>
      </w:r>
      <w:r w:rsidRPr="007B6A36">
        <w:rPr>
          <w:rFonts w:ascii="Times New Roman" w:hAnsi="Times New Roman" w:cs="Times New Roman"/>
          <w:color w:val="auto"/>
          <w:sz w:val="22"/>
          <w:szCs w:val="22"/>
        </w:rPr>
        <w:t>illness and lone-actor terrorism</w:t>
      </w:r>
      <w:r w:rsidR="00B75FDE" w:rsidRPr="007B6A36">
        <w:rPr>
          <w:rFonts w:ascii="Times New Roman" w:hAnsi="Times New Roman" w:cs="Times New Roman"/>
          <w:color w:val="auto"/>
          <w:sz w:val="22"/>
          <w:szCs w:val="22"/>
        </w:rPr>
        <w:t>.</w:t>
      </w:r>
      <w:proofErr w:type="gramEnd"/>
      <w:r w:rsidRPr="007B6A36">
        <w:rPr>
          <w:rFonts w:ascii="Times New Roman" w:hAnsi="Times New Roman" w:cs="Times New Roman"/>
          <w:color w:val="auto"/>
          <w:sz w:val="22"/>
          <w:szCs w:val="22"/>
        </w:rPr>
        <w:t xml:space="preserve"> </w:t>
      </w:r>
      <w:r w:rsidR="00B75FDE" w:rsidRPr="007B6A36">
        <w:rPr>
          <w:rFonts w:ascii="Times New Roman" w:hAnsi="Times New Roman" w:cs="Times New Roman"/>
          <w:i/>
          <w:iCs/>
          <w:color w:val="auto"/>
          <w:sz w:val="22"/>
          <w:szCs w:val="22"/>
        </w:rPr>
        <w:t>Law and Human Behavior</w:t>
      </w:r>
    </w:p>
    <w:p w14:paraId="5CA58246" w14:textId="2FAFB018" w:rsidR="0099510B" w:rsidRPr="007B6A36" w:rsidRDefault="00A63599" w:rsidP="00815664">
      <w:pPr>
        <w:pStyle w:val="Title"/>
        <w:ind w:left="720" w:hanging="720"/>
        <w:rPr>
          <w:rFonts w:ascii="Times New Roman" w:hAnsi="Times New Roman" w:cs="Times New Roman"/>
          <w:color w:val="auto"/>
          <w:sz w:val="22"/>
          <w:szCs w:val="22"/>
        </w:rPr>
      </w:pPr>
      <w:proofErr w:type="spellStart"/>
      <w:proofErr w:type="gramStart"/>
      <w:r w:rsidRPr="007B6A36">
        <w:rPr>
          <w:rFonts w:ascii="Times New Roman" w:hAnsi="Times New Roman" w:cs="Times New Roman"/>
          <w:color w:val="auto"/>
          <w:sz w:val="22"/>
          <w:szCs w:val="22"/>
        </w:rPr>
        <w:t>Pilecki</w:t>
      </w:r>
      <w:proofErr w:type="spellEnd"/>
      <w:r w:rsidRPr="007B6A36">
        <w:rPr>
          <w:rFonts w:ascii="Times New Roman" w:hAnsi="Times New Roman" w:cs="Times New Roman"/>
          <w:color w:val="auto"/>
          <w:sz w:val="22"/>
          <w:szCs w:val="22"/>
        </w:rPr>
        <w:t xml:space="preserve">, A., </w:t>
      </w:r>
      <w:proofErr w:type="spellStart"/>
      <w:r w:rsidRPr="007B6A36">
        <w:rPr>
          <w:rFonts w:ascii="Times New Roman" w:hAnsi="Times New Roman" w:cs="Times New Roman"/>
          <w:color w:val="auto"/>
          <w:sz w:val="22"/>
          <w:szCs w:val="22"/>
        </w:rPr>
        <w:t>Muro</w:t>
      </w:r>
      <w:proofErr w:type="spellEnd"/>
      <w:r w:rsidRPr="007B6A36">
        <w:rPr>
          <w:rFonts w:ascii="Times New Roman" w:hAnsi="Times New Roman" w:cs="Times New Roman"/>
          <w:color w:val="auto"/>
          <w:sz w:val="22"/>
          <w:szCs w:val="22"/>
        </w:rPr>
        <w:t xml:space="preserve">, J.M., </w:t>
      </w:r>
      <w:proofErr w:type="spellStart"/>
      <w:r w:rsidRPr="007B6A36">
        <w:rPr>
          <w:rFonts w:ascii="Times New Roman" w:hAnsi="Times New Roman" w:cs="Times New Roman"/>
          <w:color w:val="auto"/>
          <w:sz w:val="22"/>
          <w:szCs w:val="22"/>
        </w:rPr>
        <w:t>Hammack</w:t>
      </w:r>
      <w:proofErr w:type="spellEnd"/>
      <w:r w:rsidRPr="007B6A36">
        <w:rPr>
          <w:rFonts w:ascii="Times New Roman" w:hAnsi="Times New Roman" w:cs="Times New Roman"/>
          <w:color w:val="auto"/>
          <w:sz w:val="22"/>
          <w:szCs w:val="22"/>
        </w:rPr>
        <w:t>, P.L. &amp; Clemons, C.M. (2014).</w:t>
      </w:r>
      <w:proofErr w:type="gramEnd"/>
      <w:r w:rsidRPr="007B6A36">
        <w:rPr>
          <w:rFonts w:ascii="Times New Roman" w:hAnsi="Times New Roman" w:cs="Times New Roman"/>
          <w:color w:val="auto"/>
          <w:sz w:val="22"/>
          <w:szCs w:val="22"/>
        </w:rPr>
        <w:t xml:space="preserve"> </w:t>
      </w:r>
      <w:r w:rsidR="008E472E" w:rsidRPr="007B6A36">
        <w:rPr>
          <w:rFonts w:ascii="Times New Roman" w:hAnsi="Times New Roman" w:cs="Times New Roman"/>
          <w:color w:val="auto"/>
          <w:sz w:val="22"/>
          <w:szCs w:val="22"/>
        </w:rPr>
        <w:t xml:space="preserve"> </w:t>
      </w:r>
      <w:r w:rsidR="00033BD5">
        <w:rPr>
          <w:rFonts w:ascii="Times New Roman" w:hAnsi="Times New Roman" w:cs="Times New Roman"/>
          <w:color w:val="auto"/>
          <w:sz w:val="22"/>
          <w:szCs w:val="22"/>
          <w:lang w:val="en"/>
        </w:rPr>
        <w:t>M</w:t>
      </w:r>
      <w:r w:rsidR="008E472E" w:rsidRPr="007B6A36">
        <w:rPr>
          <w:rFonts w:ascii="Times New Roman" w:hAnsi="Times New Roman" w:cs="Times New Roman"/>
          <w:color w:val="auto"/>
          <w:sz w:val="22"/>
          <w:szCs w:val="22"/>
          <w:lang w:val="en"/>
        </w:rPr>
        <w:t xml:space="preserve">oral exclusion and the justification of U.S. </w:t>
      </w:r>
      <w:r w:rsidR="00033BD5">
        <w:rPr>
          <w:rFonts w:ascii="Times New Roman" w:hAnsi="Times New Roman" w:cs="Times New Roman"/>
          <w:color w:val="auto"/>
          <w:sz w:val="22"/>
          <w:szCs w:val="22"/>
          <w:lang w:val="en"/>
        </w:rPr>
        <w:t>c</w:t>
      </w:r>
      <w:r w:rsidR="008E472E" w:rsidRPr="007B6A36">
        <w:rPr>
          <w:rFonts w:ascii="Times New Roman" w:hAnsi="Times New Roman" w:cs="Times New Roman"/>
          <w:color w:val="auto"/>
          <w:sz w:val="22"/>
          <w:szCs w:val="22"/>
          <w:lang w:val="en"/>
        </w:rPr>
        <w:t xml:space="preserve">ounterterrorism strategy: Bush, Obama, and the terrorist enemy figure. </w:t>
      </w:r>
      <w:r w:rsidR="008E472E" w:rsidRPr="007B6A36">
        <w:rPr>
          <w:rFonts w:ascii="Times New Roman" w:hAnsi="Times New Roman" w:cs="Times New Roman"/>
          <w:i/>
          <w:color w:val="auto"/>
          <w:sz w:val="22"/>
          <w:szCs w:val="22"/>
          <w:lang w:val="en"/>
        </w:rPr>
        <w:t>Peace and Conflict: Journal of the Peace Society.</w:t>
      </w:r>
      <w:r w:rsidR="008E472E" w:rsidRPr="007B6A36">
        <w:rPr>
          <w:rFonts w:ascii="Times New Roman" w:hAnsi="Times New Roman" w:cs="Times New Roman"/>
          <w:color w:val="auto"/>
          <w:sz w:val="22"/>
          <w:szCs w:val="22"/>
          <w:lang w:val="en"/>
        </w:rPr>
        <w:t>20, 285-299.</w:t>
      </w:r>
    </w:p>
    <w:p w14:paraId="0B03EF54" w14:textId="2F4098B6" w:rsidR="0099510B" w:rsidRPr="007B6A36" w:rsidRDefault="00DF46F0" w:rsidP="00815664">
      <w:pPr>
        <w:pStyle w:val="Title"/>
        <w:ind w:left="720" w:hanging="720"/>
        <w:rPr>
          <w:rFonts w:ascii="Times New Roman" w:hAnsi="Times New Roman" w:cs="Times New Roman"/>
          <w:color w:val="auto"/>
          <w:sz w:val="22"/>
          <w:szCs w:val="22"/>
        </w:rPr>
      </w:pPr>
      <w:hyperlink r:id="rId8" w:history="1">
        <w:r w:rsidR="007C0F39">
          <w:rPr>
            <w:rStyle w:val="Hyperlink"/>
            <w:rFonts w:ascii="Times New Roman" w:hAnsi="Times New Roman" w:cs="Times New Roman"/>
            <w:color w:val="auto"/>
            <w:sz w:val="22"/>
            <w:szCs w:val="22"/>
            <w:u w:val="none"/>
          </w:rPr>
          <w:t>Canetti, D</w:t>
        </w:r>
        <w:r w:rsidR="0099510B" w:rsidRPr="007B6A36">
          <w:rPr>
            <w:rStyle w:val="Hyperlink"/>
            <w:rFonts w:ascii="Times New Roman" w:hAnsi="Times New Roman" w:cs="Times New Roman"/>
            <w:color w:val="auto"/>
            <w:sz w:val="22"/>
            <w:szCs w:val="22"/>
            <w:u w:val="none"/>
          </w:rPr>
          <w:t>.</w:t>
        </w:r>
        <w:r w:rsidR="007C0F39">
          <w:rPr>
            <w:rStyle w:val="Hyperlink"/>
            <w:rFonts w:ascii="Times New Roman" w:hAnsi="Times New Roman" w:cs="Times New Roman"/>
            <w:color w:val="auto"/>
            <w:sz w:val="22"/>
            <w:szCs w:val="22"/>
            <w:u w:val="none"/>
          </w:rPr>
          <w:t>,</w:t>
        </w:r>
        <w:r w:rsidR="0099510B" w:rsidRPr="007B6A36">
          <w:rPr>
            <w:rStyle w:val="Hyperlink"/>
            <w:rFonts w:ascii="Times New Roman" w:hAnsi="Times New Roman" w:cs="Times New Roman"/>
            <w:color w:val="auto"/>
            <w:sz w:val="22"/>
            <w:szCs w:val="22"/>
            <w:u w:val="none"/>
          </w:rPr>
          <w:t xml:space="preserve"> Hall, </w:t>
        </w:r>
        <w:r w:rsidR="00774F74">
          <w:rPr>
            <w:rStyle w:val="Hyperlink"/>
            <w:rFonts w:ascii="Times New Roman" w:hAnsi="Times New Roman" w:cs="Times New Roman"/>
            <w:color w:val="auto"/>
            <w:sz w:val="22"/>
            <w:szCs w:val="22"/>
            <w:u w:val="none"/>
          </w:rPr>
          <w:t>B.</w:t>
        </w:r>
        <w:r w:rsidR="0099510B" w:rsidRPr="007B6A36">
          <w:rPr>
            <w:rStyle w:val="Hyperlink"/>
            <w:rFonts w:ascii="Times New Roman" w:hAnsi="Times New Roman" w:cs="Times New Roman"/>
            <w:color w:val="auto"/>
            <w:sz w:val="22"/>
            <w:szCs w:val="22"/>
            <w:u w:val="none"/>
          </w:rPr>
          <w:t>J.</w:t>
        </w:r>
        <w:proofErr w:type="gramStart"/>
        <w:r w:rsidR="007C0F39">
          <w:rPr>
            <w:rStyle w:val="Hyperlink"/>
            <w:rFonts w:ascii="Times New Roman" w:hAnsi="Times New Roman" w:cs="Times New Roman"/>
            <w:color w:val="auto"/>
            <w:sz w:val="22"/>
            <w:szCs w:val="22"/>
            <w:u w:val="none"/>
          </w:rPr>
          <w:t xml:space="preserve">, </w:t>
        </w:r>
        <w:r w:rsidR="0099510B" w:rsidRPr="007B6A36">
          <w:rPr>
            <w:rStyle w:val="Hyperlink"/>
            <w:rFonts w:ascii="Times New Roman" w:hAnsi="Times New Roman" w:cs="Times New Roman"/>
            <w:color w:val="auto"/>
            <w:sz w:val="22"/>
            <w:szCs w:val="22"/>
            <w:u w:val="none"/>
          </w:rPr>
          <w:t xml:space="preserve"> </w:t>
        </w:r>
        <w:proofErr w:type="spellStart"/>
        <w:r w:rsidR="0099510B" w:rsidRPr="007B6A36">
          <w:rPr>
            <w:rStyle w:val="Hyperlink"/>
            <w:rFonts w:ascii="Times New Roman" w:hAnsi="Times New Roman" w:cs="Times New Roman"/>
            <w:color w:val="auto"/>
            <w:sz w:val="22"/>
            <w:szCs w:val="22"/>
            <w:u w:val="none"/>
          </w:rPr>
          <w:t>Rapaport</w:t>
        </w:r>
        <w:proofErr w:type="spellEnd"/>
        <w:proofErr w:type="gramEnd"/>
        <w:r w:rsidR="0099510B" w:rsidRPr="007B6A36">
          <w:rPr>
            <w:rStyle w:val="Hyperlink"/>
            <w:rFonts w:ascii="Times New Roman" w:hAnsi="Times New Roman" w:cs="Times New Roman"/>
            <w:color w:val="auto"/>
            <w:sz w:val="22"/>
            <w:szCs w:val="22"/>
            <w:u w:val="none"/>
          </w:rPr>
          <w:t xml:space="preserve">, </w:t>
        </w:r>
        <w:r w:rsidR="00774F74">
          <w:rPr>
            <w:rStyle w:val="Hyperlink"/>
            <w:rFonts w:ascii="Times New Roman" w:hAnsi="Times New Roman" w:cs="Times New Roman"/>
            <w:color w:val="auto"/>
            <w:sz w:val="22"/>
            <w:szCs w:val="22"/>
            <w:u w:val="none"/>
          </w:rPr>
          <w:t>C</w:t>
        </w:r>
        <w:r w:rsidR="007C0F39">
          <w:rPr>
            <w:rStyle w:val="Hyperlink"/>
            <w:rFonts w:ascii="Times New Roman" w:hAnsi="Times New Roman" w:cs="Times New Roman"/>
            <w:color w:val="auto"/>
            <w:sz w:val="22"/>
            <w:szCs w:val="22"/>
            <w:u w:val="none"/>
          </w:rPr>
          <w:t>.,</w:t>
        </w:r>
        <w:r w:rsidR="00774F74">
          <w:rPr>
            <w:rStyle w:val="Hyperlink"/>
            <w:rFonts w:ascii="Times New Roman" w:hAnsi="Times New Roman" w:cs="Times New Roman"/>
            <w:color w:val="auto"/>
            <w:sz w:val="22"/>
            <w:szCs w:val="22"/>
            <w:u w:val="none"/>
          </w:rPr>
          <w:t xml:space="preserve"> &amp;</w:t>
        </w:r>
        <w:r w:rsidR="007C0F39">
          <w:rPr>
            <w:rStyle w:val="Hyperlink"/>
            <w:rFonts w:ascii="Times New Roman" w:hAnsi="Times New Roman" w:cs="Times New Roman"/>
            <w:color w:val="auto"/>
            <w:sz w:val="22"/>
            <w:szCs w:val="22"/>
            <w:u w:val="none"/>
          </w:rPr>
          <w:t xml:space="preserve"> </w:t>
        </w:r>
        <w:r w:rsidR="00774F74">
          <w:rPr>
            <w:rStyle w:val="Hyperlink"/>
            <w:rFonts w:ascii="Times New Roman" w:hAnsi="Times New Roman" w:cs="Times New Roman"/>
            <w:color w:val="auto"/>
            <w:sz w:val="22"/>
            <w:szCs w:val="22"/>
            <w:u w:val="none"/>
          </w:rPr>
          <w:t>Wayne, C.</w:t>
        </w:r>
        <w:r w:rsidR="0099510B" w:rsidRPr="007B6A36">
          <w:rPr>
            <w:rStyle w:val="Hyperlink"/>
            <w:rFonts w:ascii="Times New Roman" w:hAnsi="Times New Roman" w:cs="Times New Roman"/>
            <w:color w:val="auto"/>
            <w:sz w:val="22"/>
            <w:szCs w:val="22"/>
            <w:u w:val="none"/>
          </w:rPr>
          <w:t xml:space="preserve"> (2013). </w:t>
        </w:r>
        <w:r w:rsidR="0099510B" w:rsidRPr="007B6A36">
          <w:rPr>
            <w:rStyle w:val="Strong"/>
            <w:rFonts w:ascii="Times New Roman" w:hAnsi="Times New Roman" w:cs="Times New Roman"/>
            <w:b w:val="0"/>
            <w:color w:val="auto"/>
            <w:sz w:val="22"/>
            <w:szCs w:val="22"/>
          </w:rPr>
          <w:t>Exposure to terrorism and Political extremism: a stress-based process</w:t>
        </w:r>
        <w:r w:rsidR="0099510B" w:rsidRPr="007B6A36">
          <w:rPr>
            <w:rStyle w:val="Hyperlink"/>
            <w:rFonts w:ascii="Times New Roman" w:hAnsi="Times New Roman" w:cs="Times New Roman"/>
            <w:color w:val="auto"/>
            <w:sz w:val="22"/>
            <w:szCs w:val="22"/>
            <w:u w:val="none"/>
          </w:rPr>
          <w:t>. </w:t>
        </w:r>
        <w:r w:rsidR="0099510B" w:rsidRPr="007B6A36">
          <w:rPr>
            <w:rStyle w:val="Emphasis"/>
            <w:rFonts w:ascii="Times New Roman" w:hAnsi="Times New Roman" w:cs="Times New Roman"/>
            <w:color w:val="auto"/>
            <w:sz w:val="22"/>
            <w:szCs w:val="22"/>
          </w:rPr>
          <w:t>European Psychologist</w:t>
        </w:r>
      </w:hyperlink>
    </w:p>
    <w:p w14:paraId="4641DEFC" w14:textId="6D2A4E1F" w:rsidR="00040110" w:rsidRPr="007B6A36" w:rsidRDefault="00040110" w:rsidP="0086612E">
      <w:pPr>
        <w:pStyle w:val="Title"/>
        <w:rPr>
          <w:rFonts w:ascii="Times New Roman" w:hAnsi="Times New Roman" w:cs="Times New Roman"/>
          <w:color w:val="auto"/>
          <w:sz w:val="22"/>
          <w:szCs w:val="22"/>
        </w:rPr>
      </w:pPr>
    </w:p>
    <w:p w14:paraId="47435FDA" w14:textId="77777777" w:rsidR="009B3B2B" w:rsidRPr="007B6A36" w:rsidRDefault="009B3B2B" w:rsidP="0086612E">
      <w:pPr>
        <w:pStyle w:val="Title"/>
        <w:rPr>
          <w:rFonts w:ascii="Times New Roman" w:hAnsi="Times New Roman" w:cs="Times New Roman"/>
          <w:color w:val="auto"/>
          <w:sz w:val="22"/>
          <w:szCs w:val="22"/>
        </w:rPr>
      </w:pPr>
    </w:p>
    <w:p w14:paraId="20FA50C4" w14:textId="764EC75E" w:rsidR="0059617B" w:rsidRDefault="0059617B" w:rsidP="0086612E">
      <w:pPr>
        <w:pStyle w:val="Title"/>
        <w:rPr>
          <w:rFonts w:ascii="Times New Roman" w:hAnsi="Times New Roman" w:cs="Times New Roman"/>
          <w:b/>
          <w:color w:val="auto"/>
          <w:sz w:val="22"/>
          <w:szCs w:val="22"/>
        </w:rPr>
      </w:pPr>
      <w:r w:rsidRPr="00815664">
        <w:rPr>
          <w:rFonts w:ascii="Times New Roman" w:hAnsi="Times New Roman" w:cs="Times New Roman"/>
          <w:b/>
          <w:color w:val="auto"/>
          <w:sz w:val="22"/>
          <w:szCs w:val="22"/>
        </w:rPr>
        <w:t xml:space="preserve"> </w:t>
      </w:r>
      <w:r w:rsidR="00A07A1C" w:rsidRPr="00815664">
        <w:rPr>
          <w:rFonts w:ascii="Times New Roman" w:hAnsi="Times New Roman" w:cs="Times New Roman"/>
          <w:b/>
          <w:color w:val="auto"/>
          <w:sz w:val="22"/>
          <w:szCs w:val="22"/>
        </w:rPr>
        <w:t xml:space="preserve">W Sept 30 </w:t>
      </w:r>
      <w:r w:rsidRPr="00815664">
        <w:rPr>
          <w:rFonts w:ascii="Times New Roman" w:hAnsi="Times New Roman" w:cs="Times New Roman"/>
          <w:b/>
          <w:color w:val="auto"/>
          <w:sz w:val="22"/>
          <w:szCs w:val="22"/>
        </w:rPr>
        <w:t>Perspective</w:t>
      </w:r>
      <w:r w:rsidR="007A4804" w:rsidRPr="00815664">
        <w:rPr>
          <w:rFonts w:ascii="Times New Roman" w:hAnsi="Times New Roman" w:cs="Times New Roman"/>
          <w:b/>
          <w:color w:val="auto"/>
          <w:sz w:val="22"/>
          <w:szCs w:val="22"/>
        </w:rPr>
        <w:t>s</w:t>
      </w:r>
      <w:r w:rsidRPr="00815664">
        <w:rPr>
          <w:rFonts w:ascii="Times New Roman" w:hAnsi="Times New Roman" w:cs="Times New Roman"/>
          <w:b/>
          <w:color w:val="auto"/>
          <w:sz w:val="22"/>
          <w:szCs w:val="22"/>
        </w:rPr>
        <w:t xml:space="preserve"> on Torture</w:t>
      </w:r>
    </w:p>
    <w:p w14:paraId="3748682B" w14:textId="6FD11974" w:rsidR="00815664" w:rsidRPr="007B6A36" w:rsidRDefault="00815664" w:rsidP="00815664">
      <w:pPr>
        <w:pStyle w:val="Title"/>
        <w:ind w:left="720" w:hanging="720"/>
        <w:rPr>
          <w:rFonts w:ascii="Times New Roman" w:hAnsi="Times New Roman" w:cs="Times New Roman"/>
          <w:color w:val="auto"/>
          <w:sz w:val="22"/>
          <w:szCs w:val="22"/>
        </w:rPr>
      </w:pPr>
      <w:r>
        <w:rPr>
          <w:rFonts w:ascii="Times New Roman" w:hAnsi="Times New Roman" w:cs="Times New Roman"/>
          <w:color w:val="auto"/>
          <w:sz w:val="22"/>
          <w:szCs w:val="22"/>
        </w:rPr>
        <w:t>*</w:t>
      </w:r>
      <w:r w:rsidRPr="007B6A36">
        <w:rPr>
          <w:rFonts w:ascii="Times New Roman" w:hAnsi="Times New Roman" w:cs="Times New Roman"/>
          <w:color w:val="auto"/>
          <w:sz w:val="22"/>
          <w:szCs w:val="22"/>
        </w:rPr>
        <w:t xml:space="preserve">Arrigo, J.M. (2004). </w:t>
      </w:r>
      <w:proofErr w:type="gramStart"/>
      <w:r>
        <w:rPr>
          <w:rFonts w:ascii="Times New Roman" w:hAnsi="Times New Roman" w:cs="Times New Roman"/>
          <w:color w:val="auto"/>
          <w:sz w:val="22"/>
          <w:szCs w:val="22"/>
          <w:lang w:val="en"/>
        </w:rPr>
        <w:t>U</w:t>
      </w:r>
      <w:r w:rsidRPr="007B6A36">
        <w:rPr>
          <w:rFonts w:ascii="Times New Roman" w:hAnsi="Times New Roman" w:cs="Times New Roman"/>
          <w:color w:val="auto"/>
          <w:sz w:val="22"/>
          <w:szCs w:val="22"/>
          <w:lang w:val="en"/>
        </w:rPr>
        <w:t>tilitarian argument against torture interrogation of terrorists (2004)</w:t>
      </w:r>
      <w:r>
        <w:rPr>
          <w:rFonts w:ascii="Times New Roman" w:hAnsi="Times New Roman" w:cs="Times New Roman"/>
          <w:color w:val="auto"/>
          <w:sz w:val="22"/>
          <w:szCs w:val="22"/>
          <w:lang w:val="en"/>
        </w:rPr>
        <w:t>.</w:t>
      </w:r>
      <w:proofErr w:type="gramEnd"/>
      <w:r w:rsidRPr="007B6A36">
        <w:rPr>
          <w:rFonts w:ascii="Times New Roman" w:hAnsi="Times New Roman" w:cs="Times New Roman"/>
          <w:color w:val="auto"/>
          <w:sz w:val="22"/>
          <w:szCs w:val="22"/>
          <w:lang w:val="en"/>
        </w:rPr>
        <w:t xml:space="preserve"> </w:t>
      </w:r>
      <w:r w:rsidRPr="00815664">
        <w:rPr>
          <w:rFonts w:ascii="Times New Roman" w:hAnsi="Times New Roman" w:cs="Times New Roman"/>
          <w:i/>
          <w:iCs/>
          <w:color w:val="auto"/>
          <w:sz w:val="22"/>
          <w:szCs w:val="22"/>
          <w:lang w:eastAsia="en-US"/>
        </w:rPr>
        <w:t xml:space="preserve">Science and Engineering </w:t>
      </w:r>
      <w:proofErr w:type="gramStart"/>
      <w:r w:rsidRPr="00815664">
        <w:rPr>
          <w:rFonts w:ascii="Times New Roman" w:hAnsi="Times New Roman" w:cs="Times New Roman"/>
          <w:i/>
          <w:iCs/>
          <w:color w:val="auto"/>
          <w:sz w:val="22"/>
          <w:szCs w:val="22"/>
          <w:lang w:eastAsia="en-US"/>
        </w:rPr>
        <w:t>Ethics ,</w:t>
      </w:r>
      <w:proofErr w:type="gramEnd"/>
      <w:r w:rsidRPr="00815664">
        <w:rPr>
          <w:rFonts w:ascii="Times New Roman" w:hAnsi="Times New Roman" w:cs="Times New Roman"/>
          <w:i/>
          <w:iCs/>
          <w:color w:val="auto"/>
          <w:sz w:val="22"/>
          <w:szCs w:val="22"/>
          <w:lang w:eastAsia="en-US"/>
        </w:rPr>
        <w:t xml:space="preserve"> </w:t>
      </w:r>
      <w:r w:rsidRPr="00815664">
        <w:rPr>
          <w:rFonts w:ascii="Times New Roman" w:hAnsi="Times New Roman" w:cs="Times New Roman"/>
          <w:bCs/>
          <w:i/>
          <w:iCs/>
          <w:color w:val="auto"/>
          <w:sz w:val="22"/>
          <w:szCs w:val="22"/>
          <w:lang w:eastAsia="en-US"/>
        </w:rPr>
        <w:t>10</w:t>
      </w:r>
      <w:r>
        <w:rPr>
          <w:rFonts w:ascii="TimesNewRomanPS-ItalicMT" w:hAnsi="TimesNewRomanPS-ItalicMT" w:cs="TimesNewRomanPS-ItalicMT"/>
          <w:i/>
          <w:iCs/>
          <w:sz w:val="20"/>
          <w:szCs w:val="20"/>
          <w:lang w:eastAsia="en-US"/>
        </w:rPr>
        <w:t>,</w:t>
      </w:r>
      <w:r w:rsidRPr="007B6A36">
        <w:rPr>
          <w:rFonts w:ascii="Times New Roman" w:hAnsi="Times New Roman" w:cs="Times New Roman"/>
          <w:color w:val="auto"/>
          <w:sz w:val="22"/>
          <w:szCs w:val="22"/>
          <w:lang w:val="en"/>
        </w:rPr>
        <w:t xml:space="preserve"> </w:t>
      </w:r>
      <w:r>
        <w:rPr>
          <w:rFonts w:ascii="Times New Roman" w:hAnsi="Times New Roman" w:cs="Times New Roman"/>
          <w:color w:val="auto"/>
          <w:sz w:val="22"/>
          <w:szCs w:val="22"/>
          <w:lang w:val="en"/>
        </w:rPr>
        <w:t>1-28.</w:t>
      </w:r>
    </w:p>
    <w:p w14:paraId="67C780AE" w14:textId="77777777" w:rsidR="007A4804" w:rsidRPr="007B6A36" w:rsidRDefault="007A4804" w:rsidP="00815664">
      <w:pPr>
        <w:pStyle w:val="Title"/>
        <w:ind w:left="720" w:hanging="720"/>
        <w:rPr>
          <w:rFonts w:ascii="Times New Roman" w:hAnsi="Times New Roman" w:cs="Times New Roman"/>
          <w:color w:val="auto"/>
          <w:sz w:val="22"/>
          <w:szCs w:val="22"/>
        </w:rPr>
      </w:pPr>
      <w:r w:rsidRPr="007B6A36">
        <w:rPr>
          <w:rFonts w:ascii="Times New Roman" w:eastAsia="SimSun" w:hAnsi="Times New Roman" w:cs="Times New Roman"/>
          <w:color w:val="auto"/>
          <w:sz w:val="22"/>
          <w:szCs w:val="22"/>
          <w:lang w:val="nb-NO" w:eastAsia="zh-CN"/>
        </w:rPr>
        <w:t xml:space="preserve">Fiske, S. T.,  Harris, L. T., &amp;  </w:t>
      </w:r>
      <w:proofErr w:type="spellStart"/>
      <w:r w:rsidRPr="007B6A36">
        <w:rPr>
          <w:rFonts w:ascii="Times New Roman" w:eastAsia="SimSun" w:hAnsi="Times New Roman" w:cs="Times New Roman"/>
          <w:color w:val="auto"/>
          <w:sz w:val="22"/>
          <w:szCs w:val="22"/>
          <w:lang w:eastAsia="zh-CN"/>
        </w:rPr>
        <w:t>Cuddy</w:t>
      </w:r>
      <w:proofErr w:type="spellEnd"/>
      <w:r w:rsidRPr="007B6A36">
        <w:rPr>
          <w:rFonts w:ascii="Times New Roman" w:eastAsia="SimSun" w:hAnsi="Times New Roman" w:cs="Times New Roman"/>
          <w:color w:val="auto"/>
          <w:sz w:val="22"/>
          <w:szCs w:val="22"/>
          <w:lang w:eastAsia="zh-CN"/>
        </w:rPr>
        <w:t xml:space="preserve">, A. J. C. (2004, November </w:t>
      </w:r>
      <w:proofErr w:type="gramStart"/>
      <w:r w:rsidRPr="007B6A36">
        <w:rPr>
          <w:rFonts w:ascii="Times New Roman" w:eastAsia="SimSun" w:hAnsi="Times New Roman" w:cs="Times New Roman"/>
          <w:color w:val="auto"/>
          <w:sz w:val="22"/>
          <w:szCs w:val="22"/>
          <w:lang w:eastAsia="zh-CN"/>
        </w:rPr>
        <w:t>26 )</w:t>
      </w:r>
      <w:proofErr w:type="gramEnd"/>
      <w:r w:rsidRPr="007B6A36">
        <w:rPr>
          <w:rFonts w:ascii="Times New Roman" w:eastAsia="SimSun" w:hAnsi="Times New Roman" w:cs="Times New Roman"/>
          <w:color w:val="auto"/>
          <w:sz w:val="22"/>
          <w:szCs w:val="22"/>
          <w:lang w:eastAsia="zh-CN"/>
        </w:rPr>
        <w:t xml:space="preserve">. Why ordinary people torture enemy prisoners, </w:t>
      </w:r>
      <w:r w:rsidRPr="007B6A36">
        <w:rPr>
          <w:rFonts w:ascii="Times New Roman" w:eastAsia="SimSun" w:hAnsi="Times New Roman" w:cs="Times New Roman"/>
          <w:i/>
          <w:color w:val="auto"/>
          <w:sz w:val="22"/>
          <w:szCs w:val="22"/>
          <w:lang w:eastAsia="zh-CN"/>
        </w:rPr>
        <w:t>Science</w:t>
      </w:r>
      <w:r w:rsidRPr="007B6A36">
        <w:rPr>
          <w:rFonts w:ascii="Times New Roman" w:eastAsia="SimSun" w:hAnsi="Times New Roman" w:cs="Times New Roman"/>
          <w:color w:val="auto"/>
          <w:sz w:val="22"/>
          <w:szCs w:val="22"/>
          <w:lang w:eastAsia="zh-CN"/>
        </w:rPr>
        <w:t xml:space="preserve">, </w:t>
      </w:r>
      <w:r w:rsidRPr="007B6A36">
        <w:rPr>
          <w:rFonts w:ascii="Times New Roman" w:eastAsia="SimSun" w:hAnsi="Times New Roman" w:cs="Times New Roman"/>
          <w:i/>
          <w:color w:val="auto"/>
          <w:sz w:val="22"/>
          <w:szCs w:val="22"/>
          <w:lang w:eastAsia="zh-CN"/>
        </w:rPr>
        <w:t>306</w:t>
      </w:r>
      <w:r w:rsidRPr="007B6A36">
        <w:rPr>
          <w:rFonts w:ascii="Times New Roman" w:eastAsia="SimSun" w:hAnsi="Times New Roman" w:cs="Times New Roman"/>
          <w:color w:val="auto"/>
          <w:sz w:val="22"/>
          <w:szCs w:val="22"/>
          <w:lang w:eastAsia="zh-CN"/>
        </w:rPr>
        <w:t>, 1482-1483.</w:t>
      </w:r>
    </w:p>
    <w:p w14:paraId="6BA093EF" w14:textId="77777777" w:rsidR="007A4804" w:rsidRPr="007B6A36" w:rsidRDefault="007A4804" w:rsidP="00815664">
      <w:pPr>
        <w:pStyle w:val="Title"/>
        <w:ind w:left="720" w:hanging="720"/>
        <w:rPr>
          <w:rFonts w:ascii="Times New Roman" w:hAnsi="Times New Roman" w:cs="Times New Roman"/>
          <w:i/>
          <w:color w:val="auto"/>
          <w:sz w:val="22"/>
          <w:szCs w:val="22"/>
        </w:rPr>
      </w:pPr>
      <w:proofErr w:type="spellStart"/>
      <w:r w:rsidRPr="007B6A36">
        <w:rPr>
          <w:rFonts w:ascii="Times New Roman" w:hAnsi="Times New Roman" w:cs="Times New Roman"/>
          <w:color w:val="auto"/>
          <w:sz w:val="22"/>
          <w:szCs w:val="22"/>
        </w:rPr>
        <w:t>Annas</w:t>
      </w:r>
      <w:proofErr w:type="spellEnd"/>
      <w:r w:rsidRPr="007B6A36">
        <w:rPr>
          <w:rFonts w:ascii="Times New Roman" w:hAnsi="Times New Roman" w:cs="Times New Roman"/>
          <w:color w:val="auto"/>
          <w:sz w:val="22"/>
          <w:szCs w:val="22"/>
        </w:rPr>
        <w:t xml:space="preserve">, G. W. (2005). Unspeakably cruel: Torture, medical ethics, and the law. </w:t>
      </w:r>
      <w:r w:rsidRPr="007B6A36">
        <w:rPr>
          <w:rFonts w:ascii="Times New Roman" w:hAnsi="Times New Roman" w:cs="Times New Roman"/>
          <w:i/>
          <w:color w:val="auto"/>
          <w:sz w:val="22"/>
          <w:szCs w:val="22"/>
        </w:rPr>
        <w:t>New England Journal of Medicine</w:t>
      </w:r>
      <w:r w:rsidRPr="007B6A36">
        <w:rPr>
          <w:rFonts w:ascii="Times New Roman" w:hAnsi="Times New Roman" w:cs="Times New Roman"/>
          <w:color w:val="auto"/>
          <w:sz w:val="22"/>
          <w:szCs w:val="22"/>
        </w:rPr>
        <w:t>, 352, 2127-2132.</w:t>
      </w:r>
    </w:p>
    <w:p w14:paraId="0A583A47" w14:textId="77777777" w:rsidR="007A4804" w:rsidRPr="007B6A36" w:rsidRDefault="007A4804" w:rsidP="00815664">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lang w:val="it-IT"/>
        </w:rPr>
        <w:t xml:space="preserve">Bufacchi, V. &amp; Arrigo, J. M. (2006). </w:t>
      </w:r>
      <w:r w:rsidRPr="007B6A36">
        <w:rPr>
          <w:rFonts w:ascii="Times New Roman" w:hAnsi="Times New Roman" w:cs="Times New Roman"/>
          <w:color w:val="auto"/>
          <w:sz w:val="22"/>
          <w:szCs w:val="22"/>
        </w:rPr>
        <w:t xml:space="preserve">Torture, terrorism and the state: A refutation of the ticking-bomb argument. </w:t>
      </w:r>
      <w:r w:rsidRPr="007B6A36">
        <w:rPr>
          <w:rFonts w:ascii="Times New Roman" w:hAnsi="Times New Roman" w:cs="Times New Roman"/>
          <w:i/>
          <w:iCs/>
          <w:color w:val="auto"/>
          <w:sz w:val="22"/>
          <w:szCs w:val="22"/>
        </w:rPr>
        <w:t>Journal of Applied Philosophy, 23,</w:t>
      </w:r>
      <w:r w:rsidRPr="007B6A36">
        <w:rPr>
          <w:rFonts w:ascii="Times New Roman" w:hAnsi="Times New Roman" w:cs="Times New Roman"/>
          <w:color w:val="auto"/>
          <w:sz w:val="22"/>
          <w:szCs w:val="22"/>
        </w:rPr>
        <w:t xml:space="preserve"> 355-373.</w:t>
      </w:r>
    </w:p>
    <w:p w14:paraId="3068DD64" w14:textId="4B3F62E8" w:rsidR="00142BD1" w:rsidRPr="007B6A36" w:rsidRDefault="00142BD1" w:rsidP="00815664">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Soldz, S. (</w:t>
      </w:r>
      <w:proofErr w:type="spellStart"/>
      <w:r w:rsidRPr="007B6A36">
        <w:rPr>
          <w:rFonts w:ascii="Times New Roman" w:hAnsi="Times New Roman" w:cs="Times New Roman"/>
          <w:color w:val="auto"/>
          <w:sz w:val="22"/>
          <w:szCs w:val="22"/>
        </w:rPr>
        <w:t>n.d.</w:t>
      </w:r>
      <w:proofErr w:type="spellEnd"/>
      <w:r w:rsidRPr="007B6A36">
        <w:rPr>
          <w:rFonts w:ascii="Times New Roman" w:hAnsi="Times New Roman" w:cs="Times New Roman"/>
          <w:color w:val="auto"/>
          <w:sz w:val="22"/>
          <w:szCs w:val="22"/>
        </w:rPr>
        <w:t xml:space="preserve">) Deception detection and torture: the American Psychological Association serves the Intelligence Services.  </w:t>
      </w:r>
      <w:proofErr w:type="gramStart"/>
      <w:r w:rsidRPr="007B6A36">
        <w:rPr>
          <w:rFonts w:ascii="Times New Roman" w:hAnsi="Times New Roman" w:cs="Times New Roman"/>
          <w:color w:val="auto"/>
          <w:sz w:val="22"/>
          <w:szCs w:val="22"/>
        </w:rPr>
        <w:t xml:space="preserve">In P. </w:t>
      </w:r>
      <w:proofErr w:type="spellStart"/>
      <w:r w:rsidRPr="007B6A36">
        <w:rPr>
          <w:rFonts w:ascii="Times New Roman" w:hAnsi="Times New Roman" w:cs="Times New Roman"/>
          <w:color w:val="auto"/>
          <w:sz w:val="22"/>
          <w:szCs w:val="22"/>
        </w:rPr>
        <w:t>Zwerlin</w:t>
      </w:r>
      <w:proofErr w:type="spell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The CIA on campus</w:t>
      </w:r>
      <w:r w:rsidRPr="007B6A36">
        <w:rPr>
          <w:rFonts w:ascii="Times New Roman" w:hAnsi="Times New Roman" w:cs="Times New Roman"/>
          <w:color w:val="auto"/>
          <w:sz w:val="22"/>
          <w:szCs w:val="22"/>
        </w:rPr>
        <w:t>.</w:t>
      </w:r>
      <w:proofErr w:type="gramEnd"/>
    </w:p>
    <w:p w14:paraId="42020997" w14:textId="59C22F21" w:rsidR="00142BD1" w:rsidRPr="007B6A36" w:rsidRDefault="00142BD1" w:rsidP="00815664">
      <w:pPr>
        <w:pStyle w:val="Title"/>
        <w:ind w:left="720" w:hanging="720"/>
        <w:rPr>
          <w:rFonts w:ascii="Times New Roman" w:hAnsi="Times New Roman" w:cs="Times New Roman"/>
          <w:color w:val="auto"/>
          <w:sz w:val="22"/>
          <w:szCs w:val="22"/>
        </w:rPr>
      </w:pPr>
      <w:proofErr w:type="gramStart"/>
      <w:r w:rsidRPr="007B6A36">
        <w:rPr>
          <w:rFonts w:ascii="Times New Roman" w:hAnsi="Times New Roman" w:cs="Times New Roman"/>
          <w:color w:val="auto"/>
          <w:sz w:val="22"/>
          <w:szCs w:val="22"/>
        </w:rPr>
        <w:t>Soldz, S. (2011).</w:t>
      </w:r>
      <w:proofErr w:type="gramEnd"/>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rPr>
        <w:t>Fighting torture and psychological complicity.</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Peace Review: A Journal of Social Justice</w:t>
      </w:r>
      <w:r w:rsidRPr="007B6A36">
        <w:rPr>
          <w:rFonts w:ascii="Times New Roman" w:hAnsi="Times New Roman" w:cs="Times New Roman"/>
          <w:color w:val="auto"/>
          <w:sz w:val="22"/>
          <w:szCs w:val="22"/>
        </w:rPr>
        <w:t>.</w:t>
      </w:r>
    </w:p>
    <w:p w14:paraId="6336AB89" w14:textId="77777777" w:rsidR="00142BD1" w:rsidRPr="007B6A36" w:rsidRDefault="00142BD1" w:rsidP="00815664">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Eidelson, R., </w:t>
      </w:r>
      <w:proofErr w:type="spellStart"/>
      <w:r w:rsidRPr="007B6A36">
        <w:rPr>
          <w:rFonts w:ascii="Times New Roman" w:hAnsi="Times New Roman" w:cs="Times New Roman"/>
          <w:color w:val="auto"/>
          <w:sz w:val="22"/>
          <w:szCs w:val="22"/>
        </w:rPr>
        <w:t>Pilusuk</w:t>
      </w:r>
      <w:proofErr w:type="gramStart"/>
      <w:r w:rsidRPr="007B6A36">
        <w:rPr>
          <w:rFonts w:ascii="Times New Roman" w:hAnsi="Times New Roman" w:cs="Times New Roman"/>
          <w:color w:val="auto"/>
          <w:sz w:val="22"/>
          <w:szCs w:val="22"/>
        </w:rPr>
        <w:t>,M</w:t>
      </w:r>
      <w:proofErr w:type="spellEnd"/>
      <w:proofErr w:type="gramEnd"/>
      <w:r w:rsidRPr="007B6A36">
        <w:rPr>
          <w:rFonts w:ascii="Times New Roman" w:hAnsi="Times New Roman" w:cs="Times New Roman"/>
          <w:color w:val="auto"/>
          <w:sz w:val="22"/>
          <w:szCs w:val="22"/>
        </w:rPr>
        <w:t>., &amp; Soldz, S. (</w:t>
      </w:r>
      <w:proofErr w:type="spellStart"/>
      <w:r w:rsidRPr="007B6A36">
        <w:rPr>
          <w:rFonts w:ascii="Times New Roman" w:hAnsi="Times New Roman" w:cs="Times New Roman"/>
          <w:color w:val="auto"/>
          <w:sz w:val="22"/>
          <w:szCs w:val="22"/>
        </w:rPr>
        <w:t>n.d.</w:t>
      </w:r>
      <w:proofErr w:type="spellEnd"/>
      <w:r w:rsidRPr="007B6A36">
        <w:rPr>
          <w:rFonts w:ascii="Times New Roman" w:hAnsi="Times New Roman" w:cs="Times New Roman"/>
          <w:color w:val="auto"/>
          <w:sz w:val="22"/>
          <w:szCs w:val="22"/>
        </w:rPr>
        <w:t>) The dark side of “comprehensive soldier fitness.”</w:t>
      </w:r>
    </w:p>
    <w:p w14:paraId="435FA420" w14:textId="77777777" w:rsidR="00142BD1" w:rsidRPr="007B6A36" w:rsidRDefault="00142BD1" w:rsidP="00815664">
      <w:pPr>
        <w:pStyle w:val="Title"/>
        <w:ind w:left="720" w:hanging="720"/>
        <w:rPr>
          <w:rFonts w:ascii="Times New Roman" w:hAnsi="Times New Roman" w:cs="Times New Roman"/>
          <w:color w:val="auto"/>
          <w:sz w:val="22"/>
          <w:szCs w:val="22"/>
        </w:rPr>
      </w:pPr>
      <w:proofErr w:type="gramStart"/>
      <w:r w:rsidRPr="007B6A36">
        <w:rPr>
          <w:rFonts w:ascii="Times New Roman" w:hAnsi="Times New Roman" w:cs="Times New Roman"/>
          <w:color w:val="auto"/>
          <w:sz w:val="22"/>
          <w:szCs w:val="22"/>
        </w:rPr>
        <w:t xml:space="preserve">Malley-Morrison, K. &amp; </w:t>
      </w:r>
      <w:proofErr w:type="spellStart"/>
      <w:r w:rsidRPr="007B6A36">
        <w:rPr>
          <w:rFonts w:ascii="Times New Roman" w:hAnsi="Times New Roman" w:cs="Times New Roman"/>
          <w:color w:val="auto"/>
          <w:sz w:val="22"/>
          <w:szCs w:val="22"/>
        </w:rPr>
        <w:t>Castanheira</w:t>
      </w:r>
      <w:proofErr w:type="spellEnd"/>
      <w:r w:rsidRPr="007B6A36">
        <w:rPr>
          <w:rFonts w:ascii="Times New Roman" w:hAnsi="Times New Roman" w:cs="Times New Roman"/>
          <w:color w:val="auto"/>
          <w:sz w:val="22"/>
          <w:szCs w:val="22"/>
        </w:rPr>
        <w:t>, H. (2008).</w:t>
      </w:r>
      <w:proofErr w:type="gramEnd"/>
      <w:r w:rsidRPr="007B6A36">
        <w:rPr>
          <w:rFonts w:ascii="Times New Roman" w:hAnsi="Times New Roman" w:cs="Times New Roman"/>
          <w:color w:val="auto"/>
          <w:sz w:val="22"/>
          <w:szCs w:val="22"/>
        </w:rPr>
        <w:t xml:space="preserve"> Can governmental aggression be acceptable: Views from the United States and </w:t>
      </w:r>
      <w:proofErr w:type="gramStart"/>
      <w:r w:rsidRPr="007B6A36">
        <w:rPr>
          <w:rFonts w:ascii="Times New Roman" w:hAnsi="Times New Roman" w:cs="Times New Roman"/>
          <w:color w:val="auto"/>
          <w:sz w:val="22"/>
          <w:szCs w:val="22"/>
        </w:rPr>
        <w:t>Spain.</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International Psychology Bulletin, 12</w:t>
      </w:r>
      <w:r w:rsidRPr="007B6A36">
        <w:rPr>
          <w:rFonts w:ascii="Times New Roman" w:hAnsi="Times New Roman" w:cs="Times New Roman"/>
          <w:color w:val="auto"/>
          <w:sz w:val="22"/>
          <w:szCs w:val="22"/>
        </w:rPr>
        <w:t>, 16-21.</w:t>
      </w:r>
    </w:p>
    <w:p w14:paraId="3AA9F479" w14:textId="77777777" w:rsidR="00142BD1" w:rsidRPr="007B6A36" w:rsidRDefault="00142BD1" w:rsidP="0086612E">
      <w:pPr>
        <w:pStyle w:val="Title"/>
        <w:rPr>
          <w:rFonts w:ascii="Times New Roman" w:hAnsi="Times New Roman" w:cs="Times New Roman"/>
          <w:color w:val="auto"/>
          <w:sz w:val="22"/>
          <w:szCs w:val="22"/>
        </w:rPr>
      </w:pPr>
    </w:p>
    <w:p w14:paraId="6B61D1F2" w14:textId="77777777" w:rsidR="00142BD1" w:rsidRPr="007B6A36" w:rsidRDefault="00142BD1" w:rsidP="0086612E">
      <w:pPr>
        <w:pStyle w:val="Title"/>
        <w:rPr>
          <w:rFonts w:ascii="Times New Roman" w:hAnsi="Times New Roman" w:cs="Times New Roman"/>
          <w:color w:val="auto"/>
          <w:sz w:val="22"/>
          <w:szCs w:val="22"/>
        </w:rPr>
      </w:pPr>
    </w:p>
    <w:p w14:paraId="5014F83E" w14:textId="2179CF56" w:rsidR="00142BD1" w:rsidRDefault="00043214" w:rsidP="0086612E">
      <w:pPr>
        <w:pStyle w:val="Title"/>
        <w:rPr>
          <w:rStyle w:val="st"/>
          <w:rFonts w:ascii="Times New Roman" w:hAnsi="Times New Roman" w:cs="Times New Roman"/>
          <w:b/>
          <w:color w:val="auto"/>
          <w:sz w:val="22"/>
          <w:szCs w:val="22"/>
        </w:rPr>
      </w:pPr>
      <w:r w:rsidRPr="007B6A36">
        <w:rPr>
          <w:rStyle w:val="st"/>
          <w:rFonts w:ascii="Times New Roman" w:hAnsi="Times New Roman" w:cs="Times New Roman"/>
          <w:b/>
          <w:color w:val="auto"/>
          <w:sz w:val="22"/>
          <w:szCs w:val="22"/>
        </w:rPr>
        <w:t>Wed Oct 7</w:t>
      </w:r>
      <w:r w:rsidR="00142BD1" w:rsidRPr="007B6A36">
        <w:rPr>
          <w:rStyle w:val="st"/>
          <w:rFonts w:ascii="Times New Roman" w:hAnsi="Times New Roman" w:cs="Times New Roman"/>
          <w:b/>
          <w:color w:val="auto"/>
          <w:sz w:val="22"/>
          <w:szCs w:val="22"/>
        </w:rPr>
        <w:t xml:space="preserve"> </w:t>
      </w:r>
      <w:r w:rsidR="008D006E" w:rsidRPr="007B6A36">
        <w:rPr>
          <w:rStyle w:val="st"/>
          <w:rFonts w:ascii="Times New Roman" w:hAnsi="Times New Roman" w:cs="Times New Roman"/>
          <w:b/>
          <w:color w:val="auto"/>
          <w:sz w:val="22"/>
          <w:szCs w:val="22"/>
        </w:rPr>
        <w:t>Terrorism and counter-terrorism</w:t>
      </w:r>
    </w:p>
    <w:p w14:paraId="1F2F2664" w14:textId="4DF7C1C8" w:rsidR="001B16F4" w:rsidRPr="001B16F4" w:rsidRDefault="00F978E9" w:rsidP="001B16F4">
      <w:pPr>
        <w:pStyle w:val="Title"/>
        <w:ind w:left="720" w:hanging="720"/>
        <w:rPr>
          <w:rFonts w:ascii="Times New Roman" w:hAnsi="Times New Roman" w:cs="Times New Roman"/>
          <w:color w:val="auto"/>
          <w:sz w:val="22"/>
          <w:szCs w:val="22"/>
        </w:rPr>
      </w:pPr>
      <w:r>
        <w:rPr>
          <w:rFonts w:ascii="Times New Roman" w:hAnsi="Times New Roman" w:cs="Times New Roman"/>
          <w:color w:val="auto"/>
          <w:sz w:val="22"/>
          <w:szCs w:val="22"/>
          <w:lang w:val="en"/>
        </w:rPr>
        <w:t>*</w:t>
      </w:r>
      <w:r w:rsidR="001B16F4" w:rsidRPr="007B6A36">
        <w:rPr>
          <w:rFonts w:ascii="Times New Roman" w:hAnsi="Times New Roman" w:cs="Times New Roman"/>
          <w:color w:val="auto"/>
          <w:sz w:val="22"/>
          <w:szCs w:val="22"/>
          <w:lang w:val="en"/>
        </w:rPr>
        <w:t xml:space="preserve">LoCicero, A. (2015). </w:t>
      </w:r>
      <w:r w:rsidR="001B16F4" w:rsidRPr="007B6A36">
        <w:rPr>
          <w:rFonts w:ascii="Times New Roman" w:hAnsi="Times New Roman" w:cs="Times New Roman"/>
          <w:bCs/>
          <w:color w:val="auto"/>
          <w:sz w:val="22"/>
          <w:szCs w:val="22"/>
        </w:rPr>
        <w:t>Domestic</w:t>
      </w:r>
      <w:r w:rsidR="001B16F4" w:rsidRPr="007B6A36">
        <w:rPr>
          <w:rFonts w:ascii="Times New Roman" w:hAnsi="Times New Roman" w:cs="Times New Roman"/>
          <w:color w:val="auto"/>
          <w:sz w:val="22"/>
          <w:szCs w:val="22"/>
        </w:rPr>
        <w:t xml:space="preserve"> </w:t>
      </w:r>
      <w:r w:rsidR="001B16F4">
        <w:rPr>
          <w:rFonts w:ascii="Times New Roman" w:hAnsi="Times New Roman" w:cs="Times New Roman"/>
          <w:color w:val="auto"/>
          <w:sz w:val="22"/>
          <w:szCs w:val="22"/>
        </w:rPr>
        <w:t>c</w:t>
      </w:r>
      <w:r w:rsidR="001B16F4" w:rsidRPr="007B6A36">
        <w:rPr>
          <w:rFonts w:ascii="Times New Roman" w:hAnsi="Times New Roman" w:cs="Times New Roman"/>
          <w:bCs/>
          <w:color w:val="auto"/>
          <w:sz w:val="22"/>
          <w:szCs w:val="22"/>
        </w:rPr>
        <w:t>onsequences</w:t>
      </w:r>
      <w:r w:rsidR="001B16F4" w:rsidRPr="007B6A36">
        <w:rPr>
          <w:rFonts w:ascii="Times New Roman" w:hAnsi="Times New Roman" w:cs="Times New Roman"/>
          <w:color w:val="auto"/>
          <w:sz w:val="22"/>
          <w:szCs w:val="22"/>
        </w:rPr>
        <w:t xml:space="preserve"> of US counter-terrorism efforts: Making it harder to prevent </w:t>
      </w:r>
      <w:r w:rsidR="001B16F4" w:rsidRPr="001B16F4">
        <w:rPr>
          <w:rFonts w:ascii="Times New Roman" w:hAnsi="Times New Roman" w:cs="Times New Roman"/>
          <w:color w:val="auto"/>
          <w:sz w:val="22"/>
          <w:szCs w:val="22"/>
        </w:rPr>
        <w:t>homegrown terrorism</w:t>
      </w:r>
      <w:r w:rsidR="001B16F4" w:rsidRPr="007B6A36">
        <w:rPr>
          <w:rFonts w:ascii="Times New Roman" w:hAnsi="Times New Roman" w:cs="Times New Roman"/>
          <w:i/>
          <w:color w:val="auto"/>
          <w:sz w:val="22"/>
          <w:szCs w:val="22"/>
        </w:rPr>
        <w:t xml:space="preserve">. The Open Psychology Journal, </w:t>
      </w:r>
      <w:r w:rsidR="001B16F4" w:rsidRPr="001B16F4">
        <w:rPr>
          <w:rFonts w:ascii="Times New Roman" w:hAnsi="Times New Roman" w:cs="Times New Roman"/>
          <w:i/>
          <w:color w:val="auto"/>
          <w:sz w:val="22"/>
          <w:szCs w:val="22"/>
        </w:rPr>
        <w:t>8</w:t>
      </w:r>
      <w:r w:rsidR="001B16F4" w:rsidRPr="007B6A36">
        <w:rPr>
          <w:rFonts w:ascii="Times New Roman" w:hAnsi="Times New Roman" w:cs="Times New Roman"/>
          <w:color w:val="auto"/>
          <w:sz w:val="22"/>
          <w:szCs w:val="22"/>
        </w:rPr>
        <w:t>, 32-37.</w:t>
      </w:r>
    </w:p>
    <w:p w14:paraId="5121677B" w14:textId="61321134" w:rsidR="00511C2E" w:rsidRPr="007B6A36" w:rsidRDefault="00511C2E" w:rsidP="001B16F4">
      <w:pPr>
        <w:pStyle w:val="Title"/>
        <w:ind w:left="720" w:hanging="720"/>
        <w:rPr>
          <w:rFonts w:ascii="Times New Roman" w:hAnsi="Times New Roman" w:cs="Times New Roman"/>
          <w:color w:val="auto"/>
          <w:sz w:val="22"/>
          <w:szCs w:val="22"/>
          <w:lang w:val="en"/>
        </w:rPr>
      </w:pPr>
      <w:proofErr w:type="gramStart"/>
      <w:r w:rsidRPr="007B6A36">
        <w:rPr>
          <w:rFonts w:ascii="Times New Roman" w:hAnsi="Times New Roman" w:cs="Times New Roman"/>
          <w:color w:val="auto"/>
          <w:sz w:val="22"/>
          <w:szCs w:val="22"/>
          <w:lang w:val="en"/>
        </w:rPr>
        <w:t>Sin</w:t>
      </w:r>
      <w:r w:rsidR="001B16F4">
        <w:rPr>
          <w:rFonts w:ascii="Times New Roman" w:hAnsi="Times New Roman" w:cs="Times New Roman"/>
          <w:color w:val="auto"/>
          <w:sz w:val="22"/>
          <w:szCs w:val="22"/>
          <w:lang w:val="en"/>
        </w:rPr>
        <w:t>clair, S., &amp; LoCicero,</w:t>
      </w:r>
      <w:r w:rsidRPr="007B6A36">
        <w:rPr>
          <w:rFonts w:ascii="Times New Roman" w:hAnsi="Times New Roman" w:cs="Times New Roman"/>
          <w:color w:val="auto"/>
          <w:sz w:val="22"/>
          <w:szCs w:val="22"/>
          <w:lang w:val="en"/>
        </w:rPr>
        <w:t xml:space="preserve"> A.</w:t>
      </w:r>
      <w:proofErr w:type="gramEnd"/>
      <w:r w:rsidRPr="007B6A36">
        <w:rPr>
          <w:rFonts w:ascii="Times New Roman" w:hAnsi="Times New Roman" w:cs="Times New Roman"/>
          <w:color w:val="auto"/>
          <w:sz w:val="22"/>
          <w:szCs w:val="22"/>
          <w:lang w:val="en"/>
        </w:rPr>
        <w:t xml:space="preserve">  (2010) Do fears of terrorism predict trust in government? </w:t>
      </w:r>
      <w:proofErr w:type="gramStart"/>
      <w:r w:rsidRPr="001B16F4">
        <w:rPr>
          <w:rFonts w:ascii="Times New Roman" w:hAnsi="Times New Roman" w:cs="Times New Roman"/>
          <w:color w:val="auto"/>
          <w:sz w:val="22"/>
          <w:szCs w:val="22"/>
          <w:lang w:val="en"/>
        </w:rPr>
        <w:t>Journal of</w:t>
      </w:r>
      <w:r w:rsidRPr="007B6A36">
        <w:rPr>
          <w:rFonts w:ascii="Times New Roman" w:hAnsi="Times New Roman" w:cs="Times New Roman"/>
          <w:color w:val="auto"/>
          <w:sz w:val="22"/>
          <w:szCs w:val="22"/>
          <w:lang w:val="en"/>
        </w:rPr>
        <w:t xml:space="preserve"> </w:t>
      </w:r>
      <w:r w:rsidRPr="007B6A36">
        <w:rPr>
          <w:rFonts w:ascii="Times New Roman" w:hAnsi="Times New Roman" w:cs="Times New Roman"/>
          <w:i/>
          <w:color w:val="auto"/>
          <w:sz w:val="22"/>
          <w:szCs w:val="22"/>
          <w:lang w:val="en"/>
        </w:rPr>
        <w:t>Aggression, Conflict and Peace Research, 1</w:t>
      </w:r>
      <w:r w:rsidRPr="007B6A36">
        <w:rPr>
          <w:rFonts w:ascii="Times New Roman" w:hAnsi="Times New Roman" w:cs="Times New Roman"/>
          <w:color w:val="auto"/>
          <w:sz w:val="22"/>
          <w:szCs w:val="22"/>
          <w:lang w:val="en"/>
        </w:rPr>
        <w:t xml:space="preserve">, pp.57 </w:t>
      </w:r>
      <w:r w:rsidR="00835446" w:rsidRPr="007B6A36">
        <w:rPr>
          <w:rFonts w:ascii="Times New Roman" w:hAnsi="Times New Roman" w:cs="Times New Roman"/>
          <w:color w:val="auto"/>
          <w:sz w:val="22"/>
          <w:szCs w:val="22"/>
          <w:lang w:val="en"/>
        </w:rPr>
        <w:t>–</w:t>
      </w:r>
      <w:r w:rsidRPr="007B6A36">
        <w:rPr>
          <w:rFonts w:ascii="Times New Roman" w:hAnsi="Times New Roman" w:cs="Times New Roman"/>
          <w:color w:val="auto"/>
          <w:sz w:val="22"/>
          <w:szCs w:val="22"/>
          <w:lang w:val="en"/>
        </w:rPr>
        <w:t xml:space="preserve"> 68</w:t>
      </w:r>
      <w:r w:rsidR="00835446" w:rsidRPr="007B6A36">
        <w:rPr>
          <w:rFonts w:ascii="Times New Roman" w:hAnsi="Times New Roman" w:cs="Times New Roman"/>
          <w:color w:val="auto"/>
          <w:sz w:val="22"/>
          <w:szCs w:val="22"/>
          <w:lang w:val="en"/>
        </w:rPr>
        <w:t>.</w:t>
      </w:r>
      <w:proofErr w:type="gramEnd"/>
    </w:p>
    <w:p w14:paraId="1E24F6DC" w14:textId="1131BE69" w:rsidR="00C06A69" w:rsidRPr="00DF3847" w:rsidRDefault="00C06A69" w:rsidP="001B16F4">
      <w:pPr>
        <w:pStyle w:val="Title"/>
        <w:ind w:left="720" w:hanging="720"/>
        <w:rPr>
          <w:rStyle w:val="st"/>
          <w:rFonts w:ascii="Times New Roman" w:hAnsi="Times New Roman" w:cs="Times New Roman"/>
          <w:color w:val="auto"/>
          <w:sz w:val="22"/>
          <w:szCs w:val="22"/>
        </w:rPr>
      </w:pPr>
      <w:r w:rsidRPr="007B6A36">
        <w:rPr>
          <w:rFonts w:ascii="Times New Roman" w:hAnsi="Times New Roman" w:cs="Times New Roman"/>
          <w:bCs/>
          <w:color w:val="auto"/>
          <w:sz w:val="22"/>
          <w:szCs w:val="22"/>
          <w:lang w:eastAsia="en-US"/>
        </w:rPr>
        <w:t xml:space="preserve">Lo Cicero, A. (2015). Youth </w:t>
      </w:r>
      <w:r w:rsidR="00F978E9" w:rsidRPr="007B6A36">
        <w:rPr>
          <w:rFonts w:ascii="Times New Roman" w:hAnsi="Times New Roman" w:cs="Times New Roman"/>
          <w:bCs/>
          <w:color w:val="auto"/>
          <w:sz w:val="22"/>
          <w:szCs w:val="22"/>
          <w:lang w:eastAsia="en-US"/>
        </w:rPr>
        <w:t>must be prevented from joining terrorist groups</w:t>
      </w:r>
      <w:r w:rsidRPr="007B6A36">
        <w:rPr>
          <w:rFonts w:ascii="Times New Roman" w:hAnsi="Times New Roman" w:cs="Times New Roman"/>
          <w:bCs/>
          <w:color w:val="auto"/>
          <w:sz w:val="22"/>
          <w:szCs w:val="22"/>
          <w:lang w:eastAsia="en-US"/>
        </w:rPr>
        <w:t xml:space="preserve">. </w:t>
      </w:r>
      <w:proofErr w:type="gramStart"/>
      <w:r w:rsidRPr="007B6A36">
        <w:rPr>
          <w:rFonts w:ascii="Times New Roman" w:hAnsi="Times New Roman" w:cs="Times New Roman"/>
          <w:bCs/>
          <w:i/>
          <w:color w:val="auto"/>
          <w:sz w:val="22"/>
          <w:szCs w:val="22"/>
          <w:lang w:eastAsia="en-US"/>
        </w:rPr>
        <w:t>Fair Observer.</w:t>
      </w:r>
      <w:proofErr w:type="gramEnd"/>
    </w:p>
    <w:p w14:paraId="3D759464" w14:textId="77777777" w:rsidR="008D006E" w:rsidRPr="007B6A36" w:rsidRDefault="008D006E" w:rsidP="001B16F4">
      <w:pPr>
        <w:pStyle w:val="Title"/>
        <w:ind w:left="720" w:hanging="720"/>
        <w:rPr>
          <w:rFonts w:ascii="Times New Roman" w:hAnsi="Times New Roman" w:cs="Times New Roman"/>
          <w:color w:val="auto"/>
          <w:sz w:val="22"/>
          <w:szCs w:val="22"/>
        </w:rPr>
      </w:pPr>
      <w:proofErr w:type="spellStart"/>
      <w:r w:rsidRPr="007B6A36">
        <w:rPr>
          <w:rStyle w:val="Strong"/>
          <w:rFonts w:ascii="Times New Roman" w:hAnsi="Times New Roman" w:cs="Times New Roman"/>
          <w:b w:val="0"/>
          <w:color w:val="auto"/>
          <w:sz w:val="22"/>
          <w:szCs w:val="22"/>
        </w:rPr>
        <w:t>Mythen</w:t>
      </w:r>
      <w:proofErr w:type="spellEnd"/>
      <w:r w:rsidRPr="007B6A36">
        <w:rPr>
          <w:rStyle w:val="Strong"/>
          <w:rFonts w:ascii="Times New Roman" w:hAnsi="Times New Roman" w:cs="Times New Roman"/>
          <w:b w:val="0"/>
          <w:color w:val="auto"/>
          <w:sz w:val="22"/>
          <w:szCs w:val="22"/>
        </w:rPr>
        <w:t xml:space="preserve">, G. &amp; </w:t>
      </w:r>
      <w:proofErr w:type="spellStart"/>
      <w:r w:rsidRPr="007B6A36">
        <w:rPr>
          <w:rStyle w:val="Strong"/>
          <w:rFonts w:ascii="Times New Roman" w:hAnsi="Times New Roman" w:cs="Times New Roman"/>
          <w:b w:val="0"/>
          <w:color w:val="auto"/>
          <w:sz w:val="22"/>
          <w:szCs w:val="22"/>
        </w:rPr>
        <w:t>Walklate</w:t>
      </w:r>
      <w:proofErr w:type="spellEnd"/>
      <w:r w:rsidRPr="007B6A36">
        <w:rPr>
          <w:rStyle w:val="Strong"/>
          <w:rFonts w:ascii="Times New Roman" w:hAnsi="Times New Roman" w:cs="Times New Roman"/>
          <w:b w:val="0"/>
          <w:color w:val="auto"/>
          <w:sz w:val="22"/>
          <w:szCs w:val="22"/>
        </w:rPr>
        <w:t>, S. (2006).</w:t>
      </w:r>
      <w:r w:rsidRPr="007B6A36">
        <w:rPr>
          <w:rStyle w:val="Strong"/>
          <w:rFonts w:ascii="Times New Roman" w:hAnsi="Times New Roman" w:cs="Times New Roman"/>
          <w:color w:val="auto"/>
          <w:sz w:val="22"/>
          <w:szCs w:val="22"/>
        </w:rPr>
        <w:t xml:space="preserve"> </w:t>
      </w:r>
      <w:r w:rsidRPr="007B6A36">
        <w:rPr>
          <w:rFonts w:ascii="Times New Roman" w:hAnsi="Times New Roman" w:cs="Times New Roman"/>
          <w:color w:val="auto"/>
          <w:sz w:val="22"/>
          <w:szCs w:val="22"/>
        </w:rPr>
        <w:t xml:space="preserve">Communicating the terrorist risk: Harnessing a culture of fear? </w:t>
      </w:r>
      <w:r w:rsidRPr="007B6A36">
        <w:rPr>
          <w:rFonts w:ascii="Times New Roman" w:hAnsi="Times New Roman" w:cs="Times New Roman"/>
          <w:i/>
          <w:color w:val="auto"/>
          <w:sz w:val="22"/>
          <w:szCs w:val="22"/>
        </w:rPr>
        <w:t xml:space="preserve">Crime Media Culture, </w:t>
      </w:r>
      <w:r w:rsidRPr="007B6A36">
        <w:rPr>
          <w:rFonts w:ascii="Times New Roman" w:hAnsi="Times New Roman" w:cs="Times New Roman"/>
          <w:color w:val="auto"/>
          <w:sz w:val="22"/>
          <w:szCs w:val="22"/>
        </w:rPr>
        <w:t>2, 123-142.</w:t>
      </w:r>
    </w:p>
    <w:p w14:paraId="2E684503" w14:textId="77777777" w:rsidR="008D006E" w:rsidRPr="007B6A36" w:rsidRDefault="008D006E" w:rsidP="001B16F4">
      <w:pPr>
        <w:pStyle w:val="Title"/>
        <w:ind w:left="720" w:hanging="720"/>
        <w:rPr>
          <w:rStyle w:val="st"/>
          <w:rFonts w:ascii="Times New Roman" w:hAnsi="Times New Roman" w:cs="Times New Roman"/>
          <w:color w:val="auto"/>
          <w:sz w:val="22"/>
          <w:szCs w:val="22"/>
        </w:rPr>
      </w:pPr>
      <w:proofErr w:type="gramStart"/>
      <w:r w:rsidRPr="007B6A36">
        <w:rPr>
          <w:rFonts w:ascii="Times New Roman" w:hAnsi="Times New Roman" w:cs="Times New Roman"/>
          <w:bCs/>
          <w:color w:val="auto"/>
          <w:sz w:val="22"/>
          <w:szCs w:val="22"/>
        </w:rPr>
        <w:t>Cohrs</w:t>
      </w:r>
      <w:r w:rsidRPr="007B6A36">
        <w:rPr>
          <w:rFonts w:ascii="Times New Roman" w:hAnsi="Times New Roman" w:cs="Times New Roman"/>
          <w:color w:val="auto"/>
          <w:sz w:val="22"/>
          <w:szCs w:val="22"/>
        </w:rPr>
        <w:t xml:space="preserve"> ,</w:t>
      </w:r>
      <w:proofErr w:type="gramEnd"/>
      <w:r w:rsidRPr="007B6A36">
        <w:rPr>
          <w:rFonts w:ascii="Times New Roman" w:hAnsi="Times New Roman" w:cs="Times New Roman"/>
          <w:color w:val="auto"/>
          <w:sz w:val="22"/>
          <w:szCs w:val="22"/>
        </w:rPr>
        <w:t xml:space="preserve"> J. C. </w:t>
      </w:r>
      <w:proofErr w:type="spellStart"/>
      <w:r w:rsidRPr="007B6A36">
        <w:rPr>
          <w:rFonts w:ascii="Times New Roman" w:hAnsi="Times New Roman" w:cs="Times New Roman"/>
          <w:color w:val="auto"/>
          <w:sz w:val="22"/>
          <w:szCs w:val="22"/>
        </w:rPr>
        <w:t>Maes</w:t>
      </w:r>
      <w:proofErr w:type="spellEnd"/>
      <w:r w:rsidRPr="007B6A36">
        <w:rPr>
          <w:rFonts w:ascii="Times New Roman" w:hAnsi="Times New Roman" w:cs="Times New Roman"/>
          <w:color w:val="auto"/>
          <w:sz w:val="22"/>
          <w:szCs w:val="22"/>
        </w:rPr>
        <w:t xml:space="preserve"> , J. </w:t>
      </w:r>
      <w:proofErr w:type="spellStart"/>
      <w:r w:rsidRPr="007B6A36">
        <w:rPr>
          <w:rFonts w:ascii="Times New Roman" w:hAnsi="Times New Roman" w:cs="Times New Roman"/>
          <w:color w:val="auto"/>
          <w:sz w:val="22"/>
          <w:szCs w:val="22"/>
        </w:rPr>
        <w:t>Moschner</w:t>
      </w:r>
      <w:proofErr w:type="spellEnd"/>
      <w:r w:rsidRPr="007B6A36">
        <w:rPr>
          <w:rFonts w:ascii="Times New Roman" w:hAnsi="Times New Roman" w:cs="Times New Roman"/>
          <w:color w:val="auto"/>
          <w:sz w:val="22"/>
          <w:szCs w:val="22"/>
        </w:rPr>
        <w:t xml:space="preserve"> , B. </w:t>
      </w:r>
      <w:proofErr w:type="spellStart"/>
      <w:r w:rsidRPr="007B6A36">
        <w:rPr>
          <w:rFonts w:ascii="Times New Roman" w:hAnsi="Times New Roman" w:cs="Times New Roman"/>
          <w:color w:val="auto"/>
          <w:sz w:val="22"/>
          <w:szCs w:val="22"/>
        </w:rPr>
        <w:t>Kielmann</w:t>
      </w:r>
      <w:proofErr w:type="spellEnd"/>
      <w:r w:rsidRPr="007B6A36">
        <w:rPr>
          <w:rFonts w:ascii="Times New Roman" w:hAnsi="Times New Roman" w:cs="Times New Roman"/>
          <w:color w:val="auto"/>
          <w:sz w:val="22"/>
          <w:szCs w:val="22"/>
        </w:rPr>
        <w:t xml:space="preserve"> , S. O. (2003). </w:t>
      </w:r>
      <w:proofErr w:type="gramStart"/>
      <w:r w:rsidRPr="007B6A36">
        <w:rPr>
          <w:rFonts w:ascii="Times New Roman" w:hAnsi="Times New Roman" w:cs="Times New Roman"/>
          <w:bCs/>
          <w:color w:val="auto"/>
          <w:sz w:val="22"/>
          <w:szCs w:val="22"/>
        </w:rPr>
        <w:t>Patterns of justification of the United States</w:t>
      </w:r>
      <w:r w:rsidRPr="007B6A36">
        <w:rPr>
          <w:rFonts w:ascii="Times New Roman" w:hAnsi="Times New Roman" w:cs="Times New Roman"/>
          <w:color w:val="auto"/>
          <w:sz w:val="22"/>
          <w:szCs w:val="22"/>
        </w:rPr>
        <w:t>' "</w:t>
      </w:r>
      <w:r w:rsidRPr="007B6A36">
        <w:rPr>
          <w:rFonts w:ascii="Times New Roman" w:hAnsi="Times New Roman" w:cs="Times New Roman"/>
          <w:bCs/>
          <w:color w:val="auto"/>
          <w:sz w:val="22"/>
          <w:szCs w:val="22"/>
        </w:rPr>
        <w:t>war against terrorism</w:t>
      </w:r>
      <w:r w:rsidRPr="007B6A36">
        <w:rPr>
          <w:rFonts w:ascii="Times New Roman" w:hAnsi="Times New Roman" w:cs="Times New Roman"/>
          <w:color w:val="auto"/>
          <w:sz w:val="22"/>
          <w:szCs w:val="22"/>
        </w:rPr>
        <w:t>" in Afghanistan.</w:t>
      </w:r>
      <w:proofErr w:type="gramEnd"/>
      <w:r w:rsidRPr="007B6A36">
        <w:rPr>
          <w:rFonts w:ascii="Times New Roman" w:hAnsi="Times New Roman" w:cs="Times New Roman"/>
          <w:color w:val="auto"/>
          <w:sz w:val="22"/>
          <w:szCs w:val="22"/>
        </w:rPr>
        <w:t xml:space="preserve"> </w:t>
      </w:r>
      <w:proofErr w:type="spellStart"/>
      <w:r w:rsidRPr="007B6A36">
        <w:rPr>
          <w:rFonts w:ascii="Times New Roman" w:hAnsi="Times New Roman" w:cs="Times New Roman"/>
          <w:i/>
          <w:color w:val="auto"/>
          <w:sz w:val="22"/>
          <w:szCs w:val="22"/>
        </w:rPr>
        <w:t>Psicología</w:t>
      </w:r>
      <w:proofErr w:type="spellEnd"/>
      <w:r w:rsidRPr="007B6A36">
        <w:rPr>
          <w:rFonts w:ascii="Times New Roman" w:hAnsi="Times New Roman" w:cs="Times New Roman"/>
          <w:i/>
          <w:color w:val="auto"/>
          <w:sz w:val="22"/>
          <w:szCs w:val="22"/>
        </w:rPr>
        <w:t xml:space="preserve"> </w:t>
      </w:r>
      <w:proofErr w:type="spellStart"/>
      <w:r w:rsidRPr="007B6A36">
        <w:rPr>
          <w:rStyle w:val="st"/>
          <w:rFonts w:ascii="Times New Roman" w:hAnsi="Times New Roman" w:cs="Times New Roman"/>
          <w:i/>
          <w:color w:val="auto"/>
          <w:sz w:val="22"/>
          <w:szCs w:val="22"/>
        </w:rPr>
        <w:t>Política</w:t>
      </w:r>
      <w:proofErr w:type="spellEnd"/>
      <w:r w:rsidRPr="007B6A36">
        <w:rPr>
          <w:rStyle w:val="st"/>
          <w:rFonts w:ascii="Times New Roman" w:hAnsi="Times New Roman" w:cs="Times New Roman"/>
          <w:i/>
          <w:color w:val="auto"/>
          <w:sz w:val="22"/>
          <w:szCs w:val="22"/>
        </w:rPr>
        <w:t>, 27</w:t>
      </w:r>
      <w:r w:rsidRPr="007B6A36">
        <w:rPr>
          <w:rStyle w:val="st"/>
          <w:rFonts w:ascii="Times New Roman" w:hAnsi="Times New Roman" w:cs="Times New Roman"/>
          <w:color w:val="auto"/>
          <w:sz w:val="22"/>
          <w:szCs w:val="22"/>
        </w:rPr>
        <w:t>, 105–117.</w:t>
      </w:r>
    </w:p>
    <w:p w14:paraId="712C5B4E" w14:textId="77777777" w:rsidR="008D006E" w:rsidRPr="007B6A36" w:rsidRDefault="008D006E" w:rsidP="001B16F4">
      <w:pPr>
        <w:pStyle w:val="Title"/>
        <w:ind w:left="720" w:hanging="720"/>
        <w:rPr>
          <w:rFonts w:ascii="Times New Roman" w:hAnsi="Times New Roman" w:cs="Times New Roman"/>
          <w:color w:val="auto"/>
          <w:sz w:val="22"/>
          <w:szCs w:val="22"/>
        </w:rPr>
      </w:pPr>
      <w:proofErr w:type="gramStart"/>
      <w:r w:rsidRPr="007B6A36">
        <w:rPr>
          <w:rFonts w:ascii="Times New Roman" w:hAnsi="Times New Roman" w:cs="Times New Roman"/>
          <w:bCs/>
          <w:color w:val="auto"/>
          <w:sz w:val="22"/>
          <w:szCs w:val="22"/>
        </w:rPr>
        <w:t>Bourne</w:t>
      </w:r>
      <w:r w:rsidRPr="007B6A36">
        <w:rPr>
          <w:rFonts w:ascii="Times New Roman" w:hAnsi="Times New Roman" w:cs="Times New Roman"/>
          <w:color w:val="auto"/>
          <w:sz w:val="22"/>
          <w:szCs w:val="22"/>
        </w:rPr>
        <w:t>, L E., Healy, A.F., &amp; Beer, F.A. (2003).</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bCs/>
          <w:color w:val="auto"/>
          <w:sz w:val="22"/>
          <w:szCs w:val="22"/>
        </w:rPr>
        <w:t>Military conflict and terrorism</w:t>
      </w:r>
      <w:r w:rsidRPr="007B6A36">
        <w:rPr>
          <w:rFonts w:ascii="Times New Roman" w:hAnsi="Times New Roman" w:cs="Times New Roman"/>
          <w:color w:val="auto"/>
          <w:sz w:val="22"/>
          <w:szCs w:val="22"/>
        </w:rPr>
        <w:t xml:space="preserve">: General psychology informs international relations. </w:t>
      </w:r>
      <w:r w:rsidRPr="007B6A36">
        <w:rPr>
          <w:rFonts w:ascii="Times New Roman" w:hAnsi="Times New Roman" w:cs="Times New Roman"/>
          <w:i/>
          <w:color w:val="auto"/>
          <w:sz w:val="22"/>
          <w:szCs w:val="22"/>
        </w:rPr>
        <w:t>Review of General Psychology,</w:t>
      </w:r>
      <w:r w:rsidRPr="007B6A36">
        <w:rPr>
          <w:rFonts w:ascii="Times New Roman" w:hAnsi="Times New Roman" w:cs="Times New Roman"/>
          <w:i/>
          <w:iCs/>
          <w:color w:val="auto"/>
          <w:sz w:val="22"/>
          <w:szCs w:val="22"/>
        </w:rPr>
        <w:t xml:space="preserve"> 7</w:t>
      </w:r>
      <w:r w:rsidRPr="007B6A36">
        <w:rPr>
          <w:rFonts w:ascii="Times New Roman" w:hAnsi="Times New Roman" w:cs="Times New Roman"/>
          <w:color w:val="auto"/>
          <w:sz w:val="22"/>
          <w:szCs w:val="22"/>
        </w:rPr>
        <w:t>, 189-202.</w:t>
      </w:r>
    </w:p>
    <w:p w14:paraId="6945F094" w14:textId="77777777" w:rsidR="004648A6" w:rsidRDefault="00040110" w:rsidP="004648A6">
      <w:pPr>
        <w:pStyle w:val="Title"/>
        <w:ind w:left="720" w:hanging="720"/>
        <w:rPr>
          <w:rFonts w:ascii="Times New Roman" w:hAnsi="Times New Roman" w:cs="Times New Roman"/>
          <w:color w:val="auto"/>
          <w:sz w:val="22"/>
          <w:szCs w:val="22"/>
          <w:lang w:eastAsia="en-US"/>
        </w:rPr>
      </w:pPr>
      <w:r w:rsidRPr="007B6A36">
        <w:rPr>
          <w:rFonts w:ascii="Times New Roman" w:hAnsi="Times New Roman" w:cs="Times New Roman"/>
          <w:color w:val="auto"/>
          <w:sz w:val="22"/>
          <w:szCs w:val="22"/>
          <w:lang w:eastAsia="en-US"/>
        </w:rPr>
        <w:lastRenderedPageBreak/>
        <w:t xml:space="preserve">Van </w:t>
      </w:r>
      <w:proofErr w:type="spellStart"/>
      <w:r w:rsidRPr="007B6A36">
        <w:rPr>
          <w:rFonts w:ascii="Times New Roman" w:hAnsi="Times New Roman" w:cs="Times New Roman"/>
          <w:color w:val="auto"/>
          <w:sz w:val="22"/>
          <w:szCs w:val="22"/>
          <w:lang w:eastAsia="en-US"/>
        </w:rPr>
        <w:t>Stekelenburg</w:t>
      </w:r>
      <w:proofErr w:type="spellEnd"/>
      <w:r w:rsidR="00F978E9">
        <w:rPr>
          <w:rFonts w:ascii="Times New Roman" w:hAnsi="Times New Roman" w:cs="Times New Roman"/>
          <w:color w:val="auto"/>
          <w:sz w:val="22"/>
          <w:szCs w:val="22"/>
          <w:lang w:eastAsia="en-US"/>
        </w:rPr>
        <w:t>, J. (2013).  The political psychology of protest: Sacrificing for a cause.</w:t>
      </w:r>
      <w:r w:rsidR="00F978E9" w:rsidRPr="00F978E9">
        <w:rPr>
          <w:rFonts w:ascii="AdvPS_TII" w:hAnsi="AdvPS_TII" w:cs="AdvPS_TII"/>
          <w:sz w:val="16"/>
          <w:szCs w:val="16"/>
          <w:lang w:eastAsia="en-US"/>
        </w:rPr>
        <w:t xml:space="preserve"> </w:t>
      </w:r>
      <w:r w:rsidR="00F978E9" w:rsidRPr="00F978E9">
        <w:rPr>
          <w:rFonts w:ascii="Times New Roman" w:hAnsi="Times New Roman" w:cs="Times New Roman"/>
          <w:color w:val="auto"/>
          <w:sz w:val="22"/>
          <w:szCs w:val="22"/>
          <w:lang w:eastAsia="en-US"/>
        </w:rPr>
        <w:t>European Psychologist</w:t>
      </w:r>
      <w:proofErr w:type="gramStart"/>
      <w:r w:rsidR="00F978E9" w:rsidRPr="00F978E9">
        <w:rPr>
          <w:rFonts w:ascii="Times New Roman" w:hAnsi="Times New Roman" w:cs="Times New Roman"/>
          <w:color w:val="auto"/>
          <w:sz w:val="22"/>
          <w:szCs w:val="22"/>
          <w:lang w:eastAsia="en-US"/>
        </w:rPr>
        <w:t>,18</w:t>
      </w:r>
      <w:proofErr w:type="gramEnd"/>
      <w:r w:rsidR="00F978E9" w:rsidRPr="00F978E9">
        <w:rPr>
          <w:rFonts w:ascii="Times New Roman" w:hAnsi="Times New Roman" w:cs="Times New Roman"/>
          <w:color w:val="auto"/>
          <w:sz w:val="22"/>
          <w:szCs w:val="22"/>
          <w:lang w:eastAsia="en-US"/>
        </w:rPr>
        <w:t>(4):224–234.</w:t>
      </w:r>
    </w:p>
    <w:p w14:paraId="7E736ABF" w14:textId="3B2B5281" w:rsidR="004648A6" w:rsidRPr="004648A6" w:rsidRDefault="004648A6" w:rsidP="004648A6">
      <w:pPr>
        <w:pStyle w:val="Title"/>
        <w:ind w:left="720" w:hanging="720"/>
        <w:rPr>
          <w:rFonts w:ascii="Times New Roman" w:hAnsi="Times New Roman" w:cs="Times New Roman"/>
          <w:bCs/>
          <w:color w:val="auto"/>
          <w:sz w:val="22"/>
          <w:szCs w:val="22"/>
          <w:lang w:eastAsia="en-US"/>
        </w:rPr>
      </w:pPr>
      <w:r w:rsidRPr="007B6A36">
        <w:rPr>
          <w:rStyle w:val="black1"/>
          <w:rFonts w:ascii="Times New Roman" w:hAnsi="Times New Roman" w:cs="Times New Roman"/>
          <w:color w:val="auto"/>
          <w:sz w:val="22"/>
          <w:szCs w:val="22"/>
        </w:rPr>
        <w:t>Marsella, A.J.</w:t>
      </w:r>
      <w:r w:rsidRPr="007B6A36">
        <w:rPr>
          <w:rFonts w:ascii="Times New Roman" w:hAnsi="Times New Roman" w:cs="Times New Roman"/>
          <w:bCs/>
          <w:color w:val="auto"/>
          <w:sz w:val="22"/>
          <w:szCs w:val="22"/>
        </w:rPr>
        <w:t xml:space="preserve"> (</w:t>
      </w:r>
      <w:r>
        <w:rPr>
          <w:rFonts w:ascii="Times New Roman" w:hAnsi="Times New Roman" w:cs="Times New Roman"/>
          <w:bCs/>
          <w:color w:val="auto"/>
          <w:sz w:val="22"/>
          <w:szCs w:val="22"/>
        </w:rPr>
        <w:t xml:space="preserve">2014, Oct 20). </w:t>
      </w:r>
      <w:proofErr w:type="gramStart"/>
      <w:r w:rsidRPr="004648A6">
        <w:rPr>
          <w:rFonts w:ascii="Times New Roman" w:eastAsia="Times New Roman" w:hAnsi="Times New Roman" w:cs="Times New Roman"/>
          <w:bCs/>
          <w:color w:val="auto"/>
          <w:kern w:val="36"/>
          <w:sz w:val="22"/>
          <w:szCs w:val="22"/>
        </w:rPr>
        <w:t xml:space="preserve">The </w:t>
      </w:r>
      <w:r w:rsidRPr="004648A6">
        <w:rPr>
          <w:rFonts w:eastAsia="Times New Roman"/>
          <w:bCs/>
          <w:color w:val="auto"/>
          <w:kern w:val="36"/>
          <w:sz w:val="22"/>
          <w:szCs w:val="22"/>
        </w:rPr>
        <w:t xml:space="preserve">paradoxical consequences </w:t>
      </w:r>
      <w:r w:rsidRPr="004648A6">
        <w:rPr>
          <w:rFonts w:ascii="Times New Roman" w:eastAsia="Times New Roman" w:hAnsi="Times New Roman" w:cs="Times New Roman"/>
          <w:bCs/>
          <w:color w:val="auto"/>
          <w:kern w:val="36"/>
          <w:sz w:val="22"/>
          <w:szCs w:val="22"/>
        </w:rPr>
        <w:t xml:space="preserve">of USA </w:t>
      </w:r>
      <w:r w:rsidRPr="004648A6">
        <w:rPr>
          <w:rFonts w:eastAsia="Times New Roman"/>
          <w:bCs/>
          <w:color w:val="auto"/>
          <w:kern w:val="36"/>
          <w:sz w:val="22"/>
          <w:szCs w:val="22"/>
        </w:rPr>
        <w:t>counter-terrorism programs.</w:t>
      </w:r>
      <w:proofErr w:type="gramEnd"/>
      <w:r w:rsidRPr="004648A6">
        <w:rPr>
          <w:rFonts w:eastAsia="Times New Roman"/>
          <w:bCs/>
          <w:color w:val="auto"/>
          <w:kern w:val="36"/>
          <w:sz w:val="22"/>
          <w:szCs w:val="22"/>
        </w:rPr>
        <w:t xml:space="preserve">  </w:t>
      </w:r>
      <w:proofErr w:type="spellStart"/>
      <w:proofErr w:type="gramStart"/>
      <w:r w:rsidRPr="004648A6">
        <w:rPr>
          <w:rFonts w:eastAsia="Times New Roman"/>
          <w:bCs/>
          <w:i/>
          <w:color w:val="auto"/>
          <w:kern w:val="36"/>
          <w:sz w:val="22"/>
          <w:szCs w:val="22"/>
        </w:rPr>
        <w:t>Transend</w:t>
      </w:r>
      <w:proofErr w:type="spellEnd"/>
      <w:r w:rsidRPr="004648A6">
        <w:rPr>
          <w:rFonts w:eastAsia="Times New Roman"/>
          <w:bCs/>
          <w:color w:val="auto"/>
          <w:kern w:val="36"/>
          <w:sz w:val="22"/>
          <w:szCs w:val="22"/>
        </w:rPr>
        <w:t>.</w:t>
      </w:r>
      <w:proofErr w:type="gramEnd"/>
    </w:p>
    <w:p w14:paraId="0124006D" w14:textId="378724C4" w:rsidR="008D006E" w:rsidRPr="007B6A36" w:rsidRDefault="008D006E" w:rsidP="0086612E">
      <w:pPr>
        <w:pStyle w:val="Title"/>
        <w:rPr>
          <w:rStyle w:val="st"/>
          <w:rFonts w:ascii="Times New Roman" w:hAnsi="Times New Roman" w:cs="Times New Roman"/>
          <w:b/>
          <w:color w:val="auto"/>
          <w:sz w:val="22"/>
          <w:szCs w:val="22"/>
        </w:rPr>
      </w:pPr>
    </w:p>
    <w:p w14:paraId="1DC29875" w14:textId="77777777" w:rsidR="002932A4" w:rsidRDefault="002932A4" w:rsidP="0086612E">
      <w:pPr>
        <w:pStyle w:val="Title"/>
        <w:rPr>
          <w:rFonts w:ascii="Times New Roman" w:hAnsi="Times New Roman" w:cs="Times New Roman"/>
          <w:b/>
          <w:color w:val="auto"/>
          <w:sz w:val="22"/>
          <w:szCs w:val="22"/>
        </w:rPr>
      </w:pPr>
    </w:p>
    <w:p w14:paraId="0B86C462" w14:textId="2866E762" w:rsidR="00142BD1" w:rsidRPr="00F978E9" w:rsidRDefault="00043214" w:rsidP="0086612E">
      <w:pPr>
        <w:pStyle w:val="Title"/>
        <w:rPr>
          <w:rFonts w:ascii="Times New Roman" w:hAnsi="Times New Roman" w:cs="Times New Roman"/>
          <w:b/>
          <w:iCs/>
          <w:color w:val="auto"/>
          <w:sz w:val="22"/>
          <w:szCs w:val="22"/>
        </w:rPr>
      </w:pPr>
      <w:r w:rsidRPr="00F978E9">
        <w:rPr>
          <w:rFonts w:ascii="Times New Roman" w:hAnsi="Times New Roman" w:cs="Times New Roman"/>
          <w:b/>
          <w:color w:val="auto"/>
          <w:sz w:val="22"/>
          <w:szCs w:val="22"/>
        </w:rPr>
        <w:t xml:space="preserve">Wed Oct </w:t>
      </w:r>
      <w:proofErr w:type="gramStart"/>
      <w:r w:rsidRPr="00F978E9">
        <w:rPr>
          <w:rFonts w:ascii="Times New Roman" w:hAnsi="Times New Roman" w:cs="Times New Roman"/>
          <w:b/>
          <w:color w:val="auto"/>
          <w:sz w:val="22"/>
          <w:szCs w:val="22"/>
        </w:rPr>
        <w:t xml:space="preserve">14 </w:t>
      </w:r>
      <w:r w:rsidR="00142BD1" w:rsidRPr="00F978E9">
        <w:rPr>
          <w:rFonts w:ascii="Times New Roman" w:hAnsi="Times New Roman" w:cs="Times New Roman"/>
          <w:b/>
          <w:color w:val="auto"/>
          <w:sz w:val="22"/>
          <w:szCs w:val="22"/>
        </w:rPr>
        <w:t xml:space="preserve"> </w:t>
      </w:r>
      <w:r w:rsidR="00142BD1" w:rsidRPr="00F978E9">
        <w:rPr>
          <w:rFonts w:ascii="Times New Roman" w:hAnsi="Times New Roman" w:cs="Times New Roman"/>
          <w:b/>
          <w:iCs/>
          <w:color w:val="auto"/>
          <w:sz w:val="22"/>
          <w:szCs w:val="22"/>
        </w:rPr>
        <w:t>Conflict</w:t>
      </w:r>
      <w:proofErr w:type="gramEnd"/>
      <w:r w:rsidR="00142BD1" w:rsidRPr="00F978E9">
        <w:rPr>
          <w:rFonts w:ascii="Times New Roman" w:hAnsi="Times New Roman" w:cs="Times New Roman"/>
          <w:b/>
          <w:iCs/>
          <w:color w:val="auto"/>
          <w:sz w:val="22"/>
          <w:szCs w:val="22"/>
        </w:rPr>
        <w:t xml:space="preserve"> resolution</w:t>
      </w:r>
    </w:p>
    <w:p w14:paraId="6ACD5BB0" w14:textId="2FB50465" w:rsidR="00DF3847" w:rsidRPr="00DF3847" w:rsidRDefault="00F978E9" w:rsidP="00DF3847">
      <w:pPr>
        <w:pStyle w:val="Title"/>
        <w:ind w:left="720" w:hanging="720"/>
        <w:rPr>
          <w:rFonts w:ascii="Times New Roman" w:hAnsi="Times New Roman" w:cs="Times New Roman"/>
          <w:color w:val="auto"/>
          <w:sz w:val="22"/>
          <w:szCs w:val="22"/>
        </w:rPr>
      </w:pPr>
      <w:r>
        <w:rPr>
          <w:rStyle w:val="black1"/>
          <w:rFonts w:ascii="Times New Roman" w:hAnsi="Times New Roman" w:cs="Times New Roman"/>
          <w:color w:val="auto"/>
          <w:sz w:val="22"/>
          <w:szCs w:val="22"/>
        </w:rPr>
        <w:t>*</w:t>
      </w:r>
      <w:r w:rsidR="00142BD1" w:rsidRPr="007B6A36">
        <w:rPr>
          <w:rStyle w:val="black1"/>
          <w:rFonts w:ascii="Times New Roman" w:hAnsi="Times New Roman" w:cs="Times New Roman"/>
          <w:color w:val="auto"/>
          <w:sz w:val="22"/>
          <w:szCs w:val="22"/>
        </w:rPr>
        <w:t>Marsella, A.J.</w:t>
      </w:r>
      <w:r w:rsidR="00142BD1" w:rsidRPr="007B6A36">
        <w:rPr>
          <w:rFonts w:ascii="Times New Roman" w:hAnsi="Times New Roman" w:cs="Times New Roman"/>
          <w:bCs/>
          <w:color w:val="auto"/>
          <w:sz w:val="22"/>
          <w:szCs w:val="22"/>
        </w:rPr>
        <w:t xml:space="preserve"> (2005). </w:t>
      </w:r>
      <w:hyperlink r:id="rId9" w:tgtFrame="_blank" w:history="1">
        <w:r w:rsidR="00142BD1" w:rsidRPr="007B6A36">
          <w:rPr>
            <w:rFonts w:ascii="Times New Roman" w:hAnsi="Times New Roman" w:cs="Times New Roman"/>
            <w:bCs/>
            <w:color w:val="auto"/>
            <w:sz w:val="22"/>
            <w:szCs w:val="22"/>
          </w:rPr>
          <w:t xml:space="preserve"> Culture and conflict: Understanding, negotiating, and reconciling conflicting constructions of reality.</w:t>
        </w:r>
        <w:r w:rsidR="00142BD1" w:rsidRPr="007B6A36">
          <w:rPr>
            <w:rStyle w:val="Hyperlink"/>
            <w:rFonts w:ascii="Times New Roman" w:hAnsi="Times New Roman" w:cs="Times New Roman"/>
            <w:bCs/>
            <w:color w:val="auto"/>
            <w:sz w:val="22"/>
            <w:szCs w:val="22"/>
          </w:rPr>
          <w:t xml:space="preserve"> </w:t>
        </w:r>
      </w:hyperlink>
      <w:r w:rsidR="00142BD1" w:rsidRPr="007B6A36">
        <w:rPr>
          <w:rStyle w:val="black1"/>
          <w:rFonts w:ascii="Times New Roman" w:hAnsi="Times New Roman" w:cs="Times New Roman"/>
          <w:i/>
          <w:iCs/>
          <w:color w:val="auto"/>
          <w:sz w:val="22"/>
          <w:szCs w:val="22"/>
        </w:rPr>
        <w:t xml:space="preserve">International Journal of Intercultural Relations, 29, </w:t>
      </w:r>
      <w:r w:rsidR="00142BD1" w:rsidRPr="007B6A36">
        <w:rPr>
          <w:rStyle w:val="black1"/>
          <w:rFonts w:ascii="Times New Roman" w:hAnsi="Times New Roman" w:cs="Times New Roman"/>
          <w:iCs/>
          <w:color w:val="auto"/>
          <w:sz w:val="22"/>
          <w:szCs w:val="22"/>
        </w:rPr>
        <w:t>651-673</w:t>
      </w:r>
      <w:r w:rsidR="00142BD1" w:rsidRPr="007B6A36">
        <w:rPr>
          <w:rFonts w:ascii="Times New Roman" w:hAnsi="Times New Roman" w:cs="Times New Roman"/>
          <w:color w:val="auto"/>
          <w:sz w:val="22"/>
          <w:szCs w:val="22"/>
        </w:rPr>
        <w:t>.</w:t>
      </w:r>
    </w:p>
    <w:p w14:paraId="4BF96EC8" w14:textId="77777777" w:rsidR="00142BD1" w:rsidRPr="007B6A36" w:rsidRDefault="00142BD1" w:rsidP="00F978E9">
      <w:pPr>
        <w:pStyle w:val="Title"/>
        <w:ind w:left="720" w:hanging="720"/>
        <w:rPr>
          <w:rFonts w:ascii="Times New Roman" w:hAnsi="Times New Roman" w:cs="Times New Roman"/>
          <w:color w:val="auto"/>
          <w:sz w:val="22"/>
          <w:szCs w:val="22"/>
        </w:rPr>
      </w:pPr>
      <w:r w:rsidRPr="007B6A36">
        <w:rPr>
          <w:rFonts w:ascii="Times New Roman" w:hAnsi="Times New Roman" w:cs="Times New Roman"/>
          <w:bCs/>
          <w:color w:val="auto"/>
          <w:sz w:val="22"/>
          <w:szCs w:val="22"/>
        </w:rPr>
        <w:t>Bar-Tal</w:t>
      </w:r>
      <w:r w:rsidRPr="007B6A36">
        <w:rPr>
          <w:rFonts w:ascii="Times New Roman" w:hAnsi="Times New Roman" w:cs="Times New Roman"/>
          <w:color w:val="auto"/>
          <w:sz w:val="22"/>
          <w:szCs w:val="22"/>
        </w:rPr>
        <w:t xml:space="preserve">, D. (2000). From </w:t>
      </w:r>
      <w:r w:rsidRPr="007B6A36">
        <w:rPr>
          <w:rFonts w:ascii="Times New Roman" w:hAnsi="Times New Roman" w:cs="Times New Roman"/>
          <w:bCs/>
          <w:color w:val="auto"/>
          <w:sz w:val="22"/>
          <w:szCs w:val="22"/>
        </w:rPr>
        <w:t>intractable conflict</w:t>
      </w:r>
      <w:r w:rsidRPr="007B6A36">
        <w:rPr>
          <w:rFonts w:ascii="Times New Roman" w:hAnsi="Times New Roman" w:cs="Times New Roman"/>
          <w:color w:val="auto"/>
          <w:sz w:val="22"/>
          <w:szCs w:val="22"/>
        </w:rPr>
        <w:t xml:space="preserve"> through </w:t>
      </w:r>
      <w:r w:rsidRPr="007B6A36">
        <w:rPr>
          <w:rFonts w:ascii="Times New Roman" w:hAnsi="Times New Roman" w:cs="Times New Roman"/>
          <w:bCs/>
          <w:color w:val="auto"/>
          <w:sz w:val="22"/>
          <w:szCs w:val="22"/>
        </w:rPr>
        <w:t>conflict</w:t>
      </w:r>
      <w:r w:rsidRPr="007B6A36">
        <w:rPr>
          <w:rFonts w:ascii="Times New Roman" w:hAnsi="Times New Roman" w:cs="Times New Roman"/>
          <w:color w:val="auto"/>
          <w:sz w:val="22"/>
          <w:szCs w:val="22"/>
        </w:rPr>
        <w:t xml:space="preserve"> resolution to reconciliation: Psychological analysis. </w:t>
      </w:r>
      <w:r w:rsidRPr="007B6A36">
        <w:rPr>
          <w:rFonts w:ascii="Times New Roman" w:hAnsi="Times New Roman" w:cs="Times New Roman"/>
          <w:i/>
          <w:iCs/>
          <w:color w:val="auto"/>
          <w:sz w:val="22"/>
          <w:szCs w:val="22"/>
        </w:rPr>
        <w:t>Political Psychology, 21</w:t>
      </w:r>
      <w:r w:rsidRPr="007B6A36">
        <w:rPr>
          <w:rFonts w:ascii="Times New Roman" w:hAnsi="Times New Roman" w:cs="Times New Roman"/>
          <w:color w:val="auto"/>
          <w:sz w:val="22"/>
          <w:szCs w:val="22"/>
        </w:rPr>
        <w:t>, 351–366.</w:t>
      </w:r>
    </w:p>
    <w:p w14:paraId="3B1BD5FC" w14:textId="77777777" w:rsidR="00142BD1" w:rsidRPr="007B6A36" w:rsidRDefault="00142BD1" w:rsidP="00F978E9">
      <w:pPr>
        <w:pStyle w:val="Title"/>
        <w:ind w:left="720" w:hanging="720"/>
        <w:rPr>
          <w:rFonts w:ascii="Times New Roman" w:hAnsi="Times New Roman" w:cs="Times New Roman"/>
          <w:color w:val="auto"/>
          <w:sz w:val="22"/>
          <w:szCs w:val="22"/>
        </w:rPr>
      </w:pPr>
      <w:proofErr w:type="gramStart"/>
      <w:r w:rsidRPr="007B6A36">
        <w:rPr>
          <w:rFonts w:ascii="Times New Roman" w:hAnsi="Times New Roman" w:cs="Times New Roman"/>
          <w:color w:val="auto"/>
          <w:sz w:val="22"/>
          <w:szCs w:val="22"/>
        </w:rPr>
        <w:t>Blight, J. G. &amp; Lang, J. M. (2005).</w:t>
      </w:r>
      <w:proofErr w:type="gramEnd"/>
      <w:r w:rsidRPr="007B6A36">
        <w:rPr>
          <w:rFonts w:ascii="Times New Roman" w:hAnsi="Times New Roman" w:cs="Times New Roman"/>
          <w:color w:val="auto"/>
          <w:sz w:val="22"/>
          <w:szCs w:val="22"/>
        </w:rPr>
        <w:t xml:space="preserve"> Lesson Number one: “Empathize with your enemy.” </w:t>
      </w:r>
      <w:r w:rsidRPr="007B6A36">
        <w:rPr>
          <w:rFonts w:ascii="Times New Roman" w:hAnsi="Times New Roman" w:cs="Times New Roman"/>
          <w:i/>
          <w:color w:val="auto"/>
          <w:sz w:val="22"/>
          <w:szCs w:val="22"/>
        </w:rPr>
        <w:t>Peace and Conflict</w:t>
      </w:r>
      <w:r w:rsidRPr="007B6A36">
        <w:rPr>
          <w:rFonts w:ascii="Times New Roman" w:hAnsi="Times New Roman" w:cs="Times New Roman"/>
          <w:color w:val="auto"/>
          <w:sz w:val="22"/>
          <w:szCs w:val="22"/>
        </w:rPr>
        <w:t>,</w:t>
      </w:r>
      <w:r w:rsidRPr="007B6A36">
        <w:rPr>
          <w:rFonts w:ascii="Times New Roman" w:hAnsi="Times New Roman" w:cs="Times New Roman"/>
          <w:i/>
          <w:iCs/>
          <w:color w:val="auto"/>
          <w:sz w:val="22"/>
          <w:szCs w:val="22"/>
        </w:rPr>
        <w:t xml:space="preserve"> 10</w:t>
      </w:r>
      <w:r w:rsidRPr="007B6A36">
        <w:rPr>
          <w:rFonts w:ascii="Times New Roman" w:hAnsi="Times New Roman" w:cs="Times New Roman"/>
          <w:color w:val="auto"/>
          <w:sz w:val="22"/>
          <w:szCs w:val="22"/>
        </w:rPr>
        <w:t>, 349–368.</w:t>
      </w:r>
    </w:p>
    <w:p w14:paraId="35ECEA88" w14:textId="5B342352" w:rsidR="00142BD1" w:rsidRPr="007B6A36" w:rsidRDefault="00142BD1" w:rsidP="00F978E9">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bCs/>
          <w:color w:val="auto"/>
          <w:sz w:val="22"/>
          <w:szCs w:val="22"/>
        </w:rPr>
        <w:t>Bonta</w:t>
      </w:r>
      <w:proofErr w:type="spellEnd"/>
      <w:r w:rsidRPr="007B6A36">
        <w:rPr>
          <w:rFonts w:ascii="Times New Roman" w:hAnsi="Times New Roman" w:cs="Times New Roman"/>
          <w:color w:val="auto"/>
          <w:sz w:val="22"/>
          <w:szCs w:val="22"/>
        </w:rPr>
        <w:t xml:space="preserve">, B. D. </w:t>
      </w:r>
      <w:r w:rsidR="004648A6">
        <w:rPr>
          <w:rFonts w:ascii="Times New Roman" w:hAnsi="Times New Roman" w:cs="Times New Roman"/>
          <w:color w:val="auto"/>
          <w:sz w:val="22"/>
          <w:szCs w:val="22"/>
        </w:rPr>
        <w:t>(</w:t>
      </w:r>
      <w:r w:rsidRPr="007B6A36">
        <w:rPr>
          <w:rFonts w:ascii="Times New Roman" w:hAnsi="Times New Roman" w:cs="Times New Roman"/>
          <w:color w:val="auto"/>
          <w:sz w:val="22"/>
          <w:szCs w:val="22"/>
        </w:rPr>
        <w:t>1996</w:t>
      </w:r>
      <w:r w:rsidR="004648A6">
        <w:rPr>
          <w:rFonts w:ascii="Times New Roman" w:hAnsi="Times New Roman" w:cs="Times New Roman"/>
          <w:color w:val="auto"/>
          <w:sz w:val="22"/>
          <w:szCs w:val="22"/>
        </w:rPr>
        <w:t>)</w:t>
      </w:r>
      <w:r w:rsidRPr="007B6A36">
        <w:rPr>
          <w:rFonts w:ascii="Times New Roman" w:hAnsi="Times New Roman" w:cs="Times New Roman"/>
          <w:color w:val="auto"/>
          <w:sz w:val="22"/>
          <w:szCs w:val="22"/>
        </w:rPr>
        <w:t xml:space="preserve">. </w:t>
      </w:r>
      <w:r w:rsidRPr="007B6A36">
        <w:rPr>
          <w:rFonts w:ascii="Times New Roman" w:hAnsi="Times New Roman" w:cs="Times New Roman"/>
          <w:bCs/>
          <w:color w:val="auto"/>
          <w:sz w:val="22"/>
          <w:szCs w:val="22"/>
        </w:rPr>
        <w:t>Conflict resolution among peaceful societies</w:t>
      </w:r>
      <w:r w:rsidRPr="007B6A36">
        <w:rPr>
          <w:rFonts w:ascii="Times New Roman" w:hAnsi="Times New Roman" w:cs="Times New Roman"/>
          <w:color w:val="auto"/>
          <w:sz w:val="22"/>
          <w:szCs w:val="22"/>
        </w:rPr>
        <w:t xml:space="preserve">: The culture of peacefulness. </w:t>
      </w:r>
      <w:r w:rsidRPr="007B6A36">
        <w:rPr>
          <w:rFonts w:ascii="Times New Roman" w:hAnsi="Times New Roman" w:cs="Times New Roman"/>
          <w:i/>
          <w:color w:val="auto"/>
          <w:sz w:val="22"/>
          <w:szCs w:val="22"/>
        </w:rPr>
        <w:t>Journal of Peace Research,</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33</w:t>
      </w:r>
      <w:r w:rsidRPr="007B6A36">
        <w:rPr>
          <w:rFonts w:ascii="Times New Roman" w:hAnsi="Times New Roman" w:cs="Times New Roman"/>
          <w:color w:val="auto"/>
          <w:sz w:val="22"/>
          <w:szCs w:val="22"/>
        </w:rPr>
        <w:t>, 403-420.</w:t>
      </w:r>
    </w:p>
    <w:p w14:paraId="5CEE2FE8" w14:textId="77777777" w:rsidR="00142BD1" w:rsidRDefault="00142BD1" w:rsidP="00F978E9">
      <w:pPr>
        <w:pStyle w:val="Title"/>
        <w:ind w:left="720" w:hanging="720"/>
        <w:rPr>
          <w:rFonts w:ascii="Times New Roman" w:hAnsi="Times New Roman" w:cs="Times New Roman"/>
          <w:iCs/>
          <w:color w:val="auto"/>
          <w:sz w:val="22"/>
          <w:szCs w:val="22"/>
        </w:rPr>
      </w:pPr>
      <w:r w:rsidRPr="007B6A36">
        <w:rPr>
          <w:rFonts w:ascii="Times New Roman" w:hAnsi="Times New Roman" w:cs="Times New Roman"/>
          <w:color w:val="auto"/>
          <w:sz w:val="22"/>
          <w:szCs w:val="22"/>
        </w:rPr>
        <w:t xml:space="preserve">Kaufman, S. J. (2006). </w:t>
      </w:r>
      <w:r w:rsidRPr="007B6A36">
        <w:rPr>
          <w:rFonts w:ascii="Times New Roman" w:hAnsi="Times New Roman" w:cs="Times New Roman"/>
          <w:bCs/>
          <w:color w:val="auto"/>
          <w:sz w:val="22"/>
          <w:szCs w:val="22"/>
        </w:rPr>
        <w:t xml:space="preserve">Escaping the symbolic politics trap: Reconciliation initiatives and conflict resolution in ethnic wars. </w:t>
      </w:r>
      <w:r w:rsidRPr="007B6A36">
        <w:rPr>
          <w:rFonts w:ascii="Times New Roman" w:hAnsi="Times New Roman" w:cs="Times New Roman"/>
          <w:i/>
          <w:iCs/>
          <w:color w:val="auto"/>
          <w:sz w:val="22"/>
          <w:szCs w:val="22"/>
        </w:rPr>
        <w:t xml:space="preserve">Journal of Peace Research, 43, </w:t>
      </w:r>
      <w:r w:rsidRPr="007B6A36">
        <w:rPr>
          <w:rFonts w:ascii="Times New Roman" w:hAnsi="Times New Roman" w:cs="Times New Roman"/>
          <w:iCs/>
          <w:color w:val="auto"/>
          <w:sz w:val="22"/>
          <w:szCs w:val="22"/>
        </w:rPr>
        <w:t>201–218.</w:t>
      </w:r>
    </w:p>
    <w:p w14:paraId="106A56F7" w14:textId="77777777" w:rsidR="00B51E99" w:rsidRDefault="00B51E99" w:rsidP="008362CE">
      <w:pPr>
        <w:pStyle w:val="Title"/>
        <w:rPr>
          <w:rFonts w:ascii="Times New Roman" w:hAnsi="Times New Roman" w:cs="Times New Roman"/>
          <w:b/>
          <w:iCs/>
          <w:color w:val="auto"/>
          <w:sz w:val="22"/>
          <w:szCs w:val="22"/>
        </w:rPr>
      </w:pPr>
    </w:p>
    <w:p w14:paraId="7783FDB9" w14:textId="77777777" w:rsidR="008362CE" w:rsidRDefault="008913BD" w:rsidP="008362CE">
      <w:pPr>
        <w:pStyle w:val="Title"/>
        <w:rPr>
          <w:rStyle w:val="st"/>
          <w:rFonts w:ascii="Times New Roman" w:hAnsi="Times New Roman" w:cs="Times New Roman"/>
          <w:b/>
          <w:color w:val="auto"/>
          <w:sz w:val="22"/>
          <w:szCs w:val="22"/>
        </w:rPr>
      </w:pPr>
      <w:r w:rsidRPr="00F978E9">
        <w:rPr>
          <w:rFonts w:ascii="Times New Roman" w:hAnsi="Times New Roman" w:cs="Times New Roman"/>
          <w:b/>
          <w:iCs/>
          <w:color w:val="auto"/>
          <w:sz w:val="22"/>
          <w:szCs w:val="22"/>
        </w:rPr>
        <w:t>Wed Oct</w:t>
      </w:r>
      <w:r w:rsidR="00F978E9" w:rsidRPr="00F978E9">
        <w:rPr>
          <w:rFonts w:ascii="Times New Roman" w:hAnsi="Times New Roman" w:cs="Times New Roman"/>
          <w:b/>
          <w:iCs/>
          <w:color w:val="auto"/>
          <w:sz w:val="22"/>
          <w:szCs w:val="22"/>
        </w:rPr>
        <w:t xml:space="preserve"> </w:t>
      </w:r>
      <w:r w:rsidRPr="00F978E9">
        <w:rPr>
          <w:rFonts w:ascii="Times New Roman" w:hAnsi="Times New Roman" w:cs="Times New Roman"/>
          <w:b/>
          <w:iCs/>
          <w:color w:val="auto"/>
          <w:sz w:val="22"/>
          <w:szCs w:val="22"/>
        </w:rPr>
        <w:t>21</w:t>
      </w:r>
      <w:r w:rsidRPr="007B6A36">
        <w:rPr>
          <w:rFonts w:ascii="Times New Roman" w:hAnsi="Times New Roman" w:cs="Times New Roman"/>
          <w:iCs/>
          <w:color w:val="auto"/>
          <w:sz w:val="22"/>
          <w:szCs w:val="22"/>
        </w:rPr>
        <w:t xml:space="preserve"> </w:t>
      </w:r>
      <w:r w:rsidRPr="007B6A36">
        <w:rPr>
          <w:rStyle w:val="st"/>
          <w:rFonts w:ascii="Times New Roman" w:hAnsi="Times New Roman" w:cs="Times New Roman"/>
          <w:b/>
          <w:color w:val="auto"/>
          <w:sz w:val="22"/>
          <w:szCs w:val="22"/>
        </w:rPr>
        <w:t>Culture of peace</w:t>
      </w:r>
    </w:p>
    <w:p w14:paraId="4F597CC6" w14:textId="1DA9935A" w:rsidR="008362CE" w:rsidRPr="008362CE" w:rsidRDefault="008362CE" w:rsidP="008362CE">
      <w:pPr>
        <w:pStyle w:val="Title"/>
        <w:rPr>
          <w:rFonts w:ascii="Times New Roman" w:hAnsi="Times New Roman" w:cs="Times New Roman"/>
          <w:b/>
          <w:color w:val="auto"/>
          <w:sz w:val="22"/>
          <w:szCs w:val="22"/>
        </w:rPr>
      </w:pPr>
      <w:r w:rsidRPr="008362CE">
        <w:rPr>
          <w:rFonts w:ascii="Times New Roman" w:hAnsi="Times New Roman" w:cs="Times New Roman"/>
          <w:color w:val="auto"/>
          <w:sz w:val="22"/>
          <w:szCs w:val="22"/>
        </w:rPr>
        <w:t xml:space="preserve">*Marsella, A.J. </w:t>
      </w:r>
      <w:proofErr w:type="gramStart"/>
      <w:r w:rsidRPr="008362CE">
        <w:rPr>
          <w:rFonts w:ascii="Times New Roman" w:hAnsi="Times New Roman" w:cs="Times New Roman"/>
          <w:color w:val="auto"/>
          <w:sz w:val="22"/>
          <w:szCs w:val="22"/>
        </w:rPr>
        <w:t>A culture of peace.</w:t>
      </w:r>
      <w:proofErr w:type="gramEnd"/>
      <w:r w:rsidRPr="008362CE">
        <w:rPr>
          <w:rFonts w:ascii="Times New Roman" w:hAnsi="Times New Roman" w:cs="Times New Roman"/>
          <w:color w:val="auto"/>
          <w:sz w:val="22"/>
          <w:szCs w:val="22"/>
        </w:rPr>
        <w:t xml:space="preserve">         http://www.humiliationstudies.org/documents/MarsellaCultureofPeaceChart.pdf</w:t>
      </w:r>
    </w:p>
    <w:p w14:paraId="0FDE1965" w14:textId="19D1D31F" w:rsidR="008913BD" w:rsidRPr="007B6A36" w:rsidRDefault="008913BD" w:rsidP="00F978E9">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De Rivera, J. (2004). </w:t>
      </w:r>
      <w:proofErr w:type="gramStart"/>
      <w:r w:rsidRPr="007B6A36">
        <w:rPr>
          <w:rFonts w:ascii="Times New Roman" w:hAnsi="Times New Roman" w:cs="Times New Roman"/>
          <w:color w:val="auto"/>
          <w:sz w:val="22"/>
          <w:szCs w:val="22"/>
        </w:rPr>
        <w:t>Assessing the basis for a culture of peace in contemporary societies.</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Journal of Peace Research</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41</w:t>
      </w:r>
      <w:r w:rsidRPr="007B6A36">
        <w:rPr>
          <w:rFonts w:ascii="Times New Roman" w:hAnsi="Times New Roman" w:cs="Times New Roman"/>
          <w:color w:val="auto"/>
          <w:sz w:val="22"/>
          <w:szCs w:val="22"/>
        </w:rPr>
        <w:t>, 531-548.</w:t>
      </w:r>
    </w:p>
    <w:p w14:paraId="5681011F" w14:textId="77777777" w:rsidR="008913BD" w:rsidRPr="007B6A36" w:rsidRDefault="008913BD" w:rsidP="00F978E9">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rPr>
        <w:t>Brenes</w:t>
      </w:r>
      <w:proofErr w:type="spellEnd"/>
      <w:r w:rsidRPr="007B6A36">
        <w:rPr>
          <w:rFonts w:ascii="Times New Roman" w:hAnsi="Times New Roman" w:cs="Times New Roman"/>
          <w:color w:val="auto"/>
          <w:sz w:val="22"/>
          <w:szCs w:val="22"/>
        </w:rPr>
        <w:t xml:space="preserve">, A. (2001). </w:t>
      </w:r>
      <w:proofErr w:type="gramStart"/>
      <w:r w:rsidRPr="007B6A36">
        <w:rPr>
          <w:rFonts w:ascii="Times New Roman" w:hAnsi="Times New Roman" w:cs="Times New Roman"/>
          <w:color w:val="auto"/>
          <w:sz w:val="22"/>
          <w:szCs w:val="22"/>
        </w:rPr>
        <w:t>Psychological contributions to building cultures of peace.</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Peace and Conflict: Journal of Peace Psychology, 7</w:t>
      </w:r>
      <w:r w:rsidRPr="007B6A36">
        <w:rPr>
          <w:rFonts w:ascii="Times New Roman" w:hAnsi="Times New Roman" w:cs="Times New Roman"/>
          <w:color w:val="auto"/>
          <w:sz w:val="22"/>
          <w:szCs w:val="22"/>
        </w:rPr>
        <w:t>, 99–107.</w:t>
      </w:r>
    </w:p>
    <w:p w14:paraId="2E14DC67" w14:textId="77777777" w:rsidR="008913BD" w:rsidRPr="007B6A36" w:rsidRDefault="008913BD" w:rsidP="00F978E9">
      <w:pPr>
        <w:pStyle w:val="Title"/>
        <w:ind w:left="720" w:hanging="720"/>
        <w:rPr>
          <w:rFonts w:ascii="Times New Roman" w:hAnsi="Times New Roman" w:cs="Times New Roman"/>
          <w:color w:val="auto"/>
          <w:sz w:val="22"/>
          <w:szCs w:val="22"/>
        </w:rPr>
      </w:pPr>
      <w:proofErr w:type="spellStart"/>
      <w:proofErr w:type="gramStart"/>
      <w:r w:rsidRPr="007B6A36">
        <w:rPr>
          <w:rFonts w:ascii="Times New Roman" w:hAnsi="Times New Roman" w:cs="Times New Roman"/>
          <w:color w:val="auto"/>
          <w:sz w:val="22"/>
          <w:szCs w:val="22"/>
        </w:rPr>
        <w:t>Fernánez-Dols</w:t>
      </w:r>
      <w:proofErr w:type="spellEnd"/>
      <w:r w:rsidRPr="007B6A36">
        <w:rPr>
          <w:rFonts w:ascii="Times New Roman" w:hAnsi="Times New Roman" w:cs="Times New Roman"/>
          <w:color w:val="auto"/>
          <w:sz w:val="22"/>
          <w:szCs w:val="22"/>
        </w:rPr>
        <w:t xml:space="preserve">, J.M., </w:t>
      </w:r>
      <w:proofErr w:type="spellStart"/>
      <w:r w:rsidRPr="007B6A36">
        <w:rPr>
          <w:rFonts w:ascii="Times New Roman" w:hAnsi="Times New Roman" w:cs="Times New Roman"/>
          <w:color w:val="auto"/>
          <w:sz w:val="22"/>
          <w:szCs w:val="22"/>
        </w:rPr>
        <w:t>Hurtado</w:t>
      </w:r>
      <w:proofErr w:type="spellEnd"/>
      <w:r w:rsidRPr="007B6A36">
        <w:rPr>
          <w:rFonts w:ascii="Times New Roman" w:hAnsi="Times New Roman" w:cs="Times New Roman"/>
          <w:color w:val="auto"/>
          <w:sz w:val="22"/>
          <w:szCs w:val="22"/>
        </w:rPr>
        <w:t xml:space="preserve"> de Mendoza, A., &amp; Jiménez de Lucas, I. (2004).</w:t>
      </w:r>
      <w:proofErr w:type="gramEnd"/>
      <w:r w:rsidRPr="007B6A36">
        <w:rPr>
          <w:rFonts w:ascii="Times New Roman" w:hAnsi="Times New Roman" w:cs="Times New Roman"/>
          <w:color w:val="auto"/>
          <w:sz w:val="22"/>
          <w:szCs w:val="22"/>
        </w:rPr>
        <w:t xml:space="preserve"> Culture of peace: An alternative definition and its measurement. </w:t>
      </w:r>
      <w:r w:rsidRPr="007B6A36">
        <w:rPr>
          <w:rFonts w:ascii="Times New Roman" w:hAnsi="Times New Roman" w:cs="Times New Roman"/>
          <w:i/>
          <w:color w:val="auto"/>
          <w:sz w:val="22"/>
          <w:szCs w:val="22"/>
        </w:rPr>
        <w:t>Peace and Conflict: Journal of Peace Psychology</w:t>
      </w:r>
      <w:r w:rsidRPr="007B6A36">
        <w:rPr>
          <w:rFonts w:ascii="Times New Roman" w:hAnsi="Times New Roman" w:cs="Times New Roman"/>
          <w:color w:val="auto"/>
          <w:sz w:val="22"/>
          <w:szCs w:val="22"/>
        </w:rPr>
        <w:t xml:space="preserve">, </w:t>
      </w:r>
      <w:r w:rsidRPr="007B6A36">
        <w:rPr>
          <w:rFonts w:ascii="Times New Roman" w:hAnsi="Times New Roman" w:cs="Times New Roman"/>
          <w:i/>
          <w:iCs/>
          <w:color w:val="auto"/>
          <w:sz w:val="22"/>
          <w:szCs w:val="22"/>
        </w:rPr>
        <w:t>10</w:t>
      </w:r>
      <w:r w:rsidRPr="007B6A36">
        <w:rPr>
          <w:rFonts w:ascii="Times New Roman" w:hAnsi="Times New Roman" w:cs="Times New Roman"/>
          <w:color w:val="auto"/>
          <w:sz w:val="22"/>
          <w:szCs w:val="22"/>
        </w:rPr>
        <w:t>, 117–124.</w:t>
      </w:r>
    </w:p>
    <w:p w14:paraId="71582299" w14:textId="77777777" w:rsidR="008913BD" w:rsidRPr="007B6A36" w:rsidRDefault="008913BD" w:rsidP="00F978E9">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rPr>
        <w:t>Castanheira</w:t>
      </w:r>
      <w:proofErr w:type="spellEnd"/>
      <w:r w:rsidRPr="007B6A36">
        <w:rPr>
          <w:rFonts w:ascii="Times New Roman" w:hAnsi="Times New Roman" w:cs="Times New Roman"/>
          <w:color w:val="auto"/>
          <w:sz w:val="22"/>
          <w:szCs w:val="22"/>
        </w:rPr>
        <w:t>, C.</w:t>
      </w:r>
      <w:proofErr w:type="gramStart"/>
      <w:r w:rsidRPr="007B6A36">
        <w:rPr>
          <w:rFonts w:ascii="Times New Roman" w:hAnsi="Times New Roman" w:cs="Times New Roman"/>
          <w:color w:val="auto"/>
          <w:sz w:val="22"/>
          <w:szCs w:val="22"/>
        </w:rPr>
        <w:t>,  Corgan</w:t>
      </w:r>
      <w:proofErr w:type="gramEnd"/>
      <w:r w:rsidRPr="007B6A36">
        <w:rPr>
          <w:rFonts w:ascii="Times New Roman" w:hAnsi="Times New Roman" w:cs="Times New Roman"/>
          <w:color w:val="auto"/>
          <w:sz w:val="22"/>
          <w:szCs w:val="22"/>
        </w:rPr>
        <w:t xml:space="preserve">,  M.  </w:t>
      </w:r>
      <w:proofErr w:type="gramStart"/>
      <w:r w:rsidRPr="007B6A36">
        <w:rPr>
          <w:rFonts w:ascii="Times New Roman" w:hAnsi="Times New Roman" w:cs="Times New Roman"/>
          <w:color w:val="auto"/>
          <w:sz w:val="22"/>
          <w:szCs w:val="22"/>
        </w:rPr>
        <w:t>&amp; Malley-Morrison, K. (2007, Fall/Winter).</w:t>
      </w:r>
      <w:proofErr w:type="gramEnd"/>
      <w:r w:rsidRPr="007B6A36">
        <w:rPr>
          <w:rFonts w:ascii="Times New Roman" w:hAnsi="Times New Roman" w:cs="Times New Roman"/>
          <w:color w:val="auto"/>
          <w:sz w:val="22"/>
          <w:szCs w:val="22"/>
        </w:rPr>
        <w:t xml:space="preserve">  Is peace possible? </w:t>
      </w:r>
      <w:proofErr w:type="gramStart"/>
      <w:r w:rsidRPr="007B6A36">
        <w:rPr>
          <w:rFonts w:ascii="Times New Roman" w:hAnsi="Times New Roman" w:cs="Times New Roman"/>
          <w:color w:val="auto"/>
          <w:sz w:val="22"/>
          <w:szCs w:val="22"/>
        </w:rPr>
        <w:t>Citizens’ views.</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iCs/>
          <w:color w:val="auto"/>
          <w:sz w:val="22"/>
          <w:szCs w:val="22"/>
        </w:rPr>
        <w:t xml:space="preserve">Peace Psychology, 16(2) </w:t>
      </w:r>
      <w:r w:rsidRPr="007B6A36">
        <w:rPr>
          <w:rFonts w:ascii="Times New Roman" w:hAnsi="Times New Roman" w:cs="Times New Roman"/>
          <w:color w:val="auto"/>
          <w:sz w:val="22"/>
          <w:szCs w:val="22"/>
        </w:rPr>
        <w:t xml:space="preserve">8-9. </w:t>
      </w:r>
    </w:p>
    <w:p w14:paraId="7B447500" w14:textId="77777777" w:rsidR="009F5D5A" w:rsidRDefault="008913BD" w:rsidP="009F5D5A">
      <w:pPr>
        <w:pStyle w:val="Title"/>
        <w:ind w:left="720" w:hanging="720"/>
        <w:rPr>
          <w:rFonts w:ascii="Times New Roman" w:hAnsi="Times New Roman" w:cs="Times New Roman"/>
          <w:color w:val="auto"/>
          <w:sz w:val="22"/>
          <w:szCs w:val="22"/>
        </w:rPr>
      </w:pPr>
      <w:proofErr w:type="spellStart"/>
      <w:proofErr w:type="gramStart"/>
      <w:r w:rsidRPr="007B6A36">
        <w:rPr>
          <w:rFonts w:ascii="Times New Roman" w:hAnsi="Times New Roman" w:cs="Times New Roman"/>
          <w:color w:val="auto"/>
          <w:sz w:val="22"/>
          <w:szCs w:val="22"/>
        </w:rPr>
        <w:t>Schwebel</w:t>
      </w:r>
      <w:proofErr w:type="spellEnd"/>
      <w:r w:rsidRPr="007B6A36">
        <w:rPr>
          <w:rFonts w:ascii="Times New Roman" w:hAnsi="Times New Roman" w:cs="Times New Roman"/>
          <w:color w:val="auto"/>
          <w:sz w:val="22"/>
          <w:szCs w:val="22"/>
        </w:rPr>
        <w:t>, M., (2001).</w:t>
      </w:r>
      <w:proofErr w:type="gramEnd"/>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rPr>
        <w:t>Promoting the culture of peace in children.</w:t>
      </w:r>
      <w:proofErr w:type="gramEnd"/>
      <w:r w:rsidRPr="007B6A36">
        <w:rPr>
          <w:rFonts w:ascii="Times New Roman" w:hAnsi="Times New Roman" w:cs="Times New Roman"/>
          <w:color w:val="auto"/>
          <w:sz w:val="22"/>
          <w:szCs w:val="22"/>
        </w:rPr>
        <w:t xml:space="preserve"> </w:t>
      </w:r>
      <w:r w:rsidRPr="007B6A36">
        <w:rPr>
          <w:rFonts w:ascii="Times New Roman" w:hAnsi="Times New Roman" w:cs="Times New Roman"/>
          <w:i/>
          <w:iCs/>
          <w:color w:val="auto"/>
          <w:sz w:val="22"/>
          <w:szCs w:val="22"/>
        </w:rPr>
        <w:t xml:space="preserve">Peace and Conflict: Journal of Peace Psychology, 9, </w:t>
      </w:r>
      <w:r w:rsidRPr="007B6A36">
        <w:rPr>
          <w:rFonts w:ascii="Times New Roman" w:hAnsi="Times New Roman" w:cs="Times New Roman"/>
          <w:color w:val="auto"/>
          <w:sz w:val="22"/>
          <w:szCs w:val="22"/>
        </w:rPr>
        <w:t>235-257.</w:t>
      </w:r>
    </w:p>
    <w:p w14:paraId="372918FF" w14:textId="0C497298" w:rsidR="008913BD" w:rsidRPr="0033372D" w:rsidRDefault="000E6CC0" w:rsidP="009F5D5A">
      <w:pPr>
        <w:pStyle w:val="Title"/>
        <w:ind w:left="720" w:hanging="720"/>
        <w:rPr>
          <w:rStyle w:val="st1"/>
          <w:rFonts w:ascii="Times New Roman" w:hAnsi="Times New Roman" w:cs="Times New Roman"/>
          <w:color w:val="auto"/>
          <w:sz w:val="22"/>
          <w:szCs w:val="22"/>
        </w:rPr>
      </w:pPr>
      <w:proofErr w:type="spellStart"/>
      <w:r w:rsidRPr="0033372D">
        <w:rPr>
          <w:rFonts w:ascii="Times New Roman" w:hAnsi="Times New Roman" w:cs="Times New Roman"/>
          <w:color w:val="auto"/>
          <w:sz w:val="22"/>
          <w:szCs w:val="22"/>
          <w:lang w:eastAsia="en-US"/>
        </w:rPr>
        <w:t>Staub</w:t>
      </w:r>
      <w:proofErr w:type="spellEnd"/>
      <w:r w:rsidRPr="0033372D">
        <w:rPr>
          <w:rFonts w:ascii="Times New Roman" w:hAnsi="Times New Roman" w:cs="Times New Roman"/>
          <w:color w:val="auto"/>
          <w:sz w:val="22"/>
          <w:szCs w:val="22"/>
          <w:lang w:eastAsia="en-US"/>
        </w:rPr>
        <w:t xml:space="preserve">, E. (2013). A </w:t>
      </w:r>
      <w:r w:rsidRPr="0033372D">
        <w:rPr>
          <w:color w:val="auto"/>
          <w:sz w:val="22"/>
          <w:szCs w:val="22"/>
          <w:lang w:eastAsia="en-US"/>
        </w:rPr>
        <w:t>world without genocide</w:t>
      </w:r>
      <w:r w:rsidRPr="0033372D">
        <w:rPr>
          <w:rFonts w:ascii="Times New Roman" w:hAnsi="Times New Roman" w:cs="Times New Roman"/>
          <w:color w:val="auto"/>
          <w:sz w:val="22"/>
          <w:szCs w:val="22"/>
          <w:lang w:eastAsia="en-US"/>
        </w:rPr>
        <w:t>: Prevention</w:t>
      </w:r>
      <w:r w:rsidRPr="0033372D">
        <w:rPr>
          <w:color w:val="auto"/>
          <w:sz w:val="22"/>
          <w:szCs w:val="22"/>
          <w:lang w:eastAsia="en-US"/>
        </w:rPr>
        <w:t>, reconciliation and the creation of peaceful societies</w:t>
      </w:r>
      <w:r w:rsidRPr="0033372D">
        <w:rPr>
          <w:rFonts w:ascii="Times New Roman" w:hAnsi="Times New Roman" w:cs="Times New Roman"/>
          <w:color w:val="auto"/>
          <w:sz w:val="22"/>
          <w:szCs w:val="22"/>
          <w:lang w:eastAsia="en-US"/>
        </w:rPr>
        <w:t xml:space="preserve">. In </w:t>
      </w:r>
      <w:proofErr w:type="spellStart"/>
      <w:r w:rsidRPr="0033372D">
        <w:rPr>
          <w:rFonts w:ascii="Times New Roman" w:hAnsi="Times New Roman" w:cs="Times New Roman"/>
          <w:color w:val="auto"/>
          <w:sz w:val="22"/>
          <w:szCs w:val="22"/>
          <w:lang w:eastAsia="en-US"/>
        </w:rPr>
        <w:t>Vollhardt</w:t>
      </w:r>
      <w:proofErr w:type="spellEnd"/>
      <w:r w:rsidRPr="0033372D">
        <w:rPr>
          <w:rFonts w:ascii="Times New Roman" w:hAnsi="Times New Roman" w:cs="Times New Roman"/>
          <w:color w:val="auto"/>
          <w:sz w:val="22"/>
          <w:szCs w:val="22"/>
          <w:lang w:eastAsia="en-US"/>
        </w:rPr>
        <w:t xml:space="preserve">, J. &amp; </w:t>
      </w:r>
      <w:proofErr w:type="spellStart"/>
      <w:r w:rsidRPr="0033372D">
        <w:rPr>
          <w:rFonts w:ascii="Times New Roman" w:hAnsi="Times New Roman" w:cs="Times New Roman"/>
          <w:color w:val="auto"/>
          <w:sz w:val="22"/>
          <w:szCs w:val="22"/>
          <w:lang w:eastAsia="en-US"/>
        </w:rPr>
        <w:t>Bilewicz</w:t>
      </w:r>
      <w:proofErr w:type="spellEnd"/>
      <w:r w:rsidRPr="0033372D">
        <w:rPr>
          <w:rFonts w:ascii="Times New Roman" w:hAnsi="Times New Roman" w:cs="Times New Roman"/>
          <w:color w:val="auto"/>
          <w:sz w:val="22"/>
          <w:szCs w:val="22"/>
          <w:lang w:eastAsia="en-US"/>
        </w:rPr>
        <w:t>, M. (</w:t>
      </w:r>
      <w:proofErr w:type="spellStart"/>
      <w:proofErr w:type="gramStart"/>
      <w:r w:rsidRPr="0033372D">
        <w:rPr>
          <w:rFonts w:ascii="Times New Roman" w:hAnsi="Times New Roman" w:cs="Times New Roman"/>
          <w:color w:val="auto"/>
          <w:sz w:val="22"/>
          <w:szCs w:val="22"/>
          <w:lang w:eastAsia="en-US"/>
        </w:rPr>
        <w:t>eds</w:t>
      </w:r>
      <w:proofErr w:type="spellEnd"/>
      <w:proofErr w:type="gramEnd"/>
      <w:r w:rsidRPr="0033372D">
        <w:rPr>
          <w:rFonts w:ascii="Times New Roman" w:hAnsi="Times New Roman" w:cs="Times New Roman"/>
          <w:color w:val="auto"/>
          <w:sz w:val="22"/>
          <w:szCs w:val="22"/>
          <w:lang w:eastAsia="en-US"/>
        </w:rPr>
        <w:t xml:space="preserve">). The </w:t>
      </w:r>
      <w:r w:rsidRPr="0033372D">
        <w:rPr>
          <w:color w:val="auto"/>
          <w:sz w:val="22"/>
          <w:szCs w:val="22"/>
          <w:lang w:eastAsia="en-US"/>
        </w:rPr>
        <w:t>aftermath of genocide</w:t>
      </w:r>
      <w:r w:rsidRPr="0033372D">
        <w:rPr>
          <w:rFonts w:ascii="Times New Roman" w:hAnsi="Times New Roman" w:cs="Times New Roman"/>
          <w:color w:val="auto"/>
          <w:sz w:val="22"/>
          <w:szCs w:val="22"/>
          <w:lang w:eastAsia="en-US"/>
        </w:rPr>
        <w:t xml:space="preserve">: Psychological </w:t>
      </w:r>
      <w:r w:rsidRPr="0033372D">
        <w:rPr>
          <w:color w:val="auto"/>
          <w:sz w:val="22"/>
          <w:szCs w:val="22"/>
          <w:lang w:eastAsia="en-US"/>
        </w:rPr>
        <w:t>p</w:t>
      </w:r>
      <w:r w:rsidRPr="0033372D">
        <w:rPr>
          <w:rFonts w:ascii="Times New Roman" w:hAnsi="Times New Roman" w:cs="Times New Roman"/>
          <w:color w:val="auto"/>
          <w:sz w:val="22"/>
          <w:szCs w:val="22"/>
          <w:lang w:eastAsia="en-US"/>
        </w:rPr>
        <w:t xml:space="preserve">erspectives. </w:t>
      </w:r>
      <w:r w:rsidRPr="0033372D">
        <w:rPr>
          <w:rFonts w:ascii="Times New Roman" w:hAnsi="Times New Roman" w:cs="Times New Roman"/>
          <w:i/>
          <w:color w:val="auto"/>
          <w:sz w:val="22"/>
          <w:szCs w:val="22"/>
          <w:lang w:eastAsia="en-US"/>
        </w:rPr>
        <w:t>Journal of Social Issues</w:t>
      </w:r>
    </w:p>
    <w:p w14:paraId="38B0C294" w14:textId="77777777" w:rsidR="00142BD1" w:rsidRPr="007B6A36" w:rsidRDefault="00142BD1" w:rsidP="0086612E">
      <w:pPr>
        <w:pStyle w:val="Title"/>
        <w:rPr>
          <w:rFonts w:ascii="Times New Roman" w:hAnsi="Times New Roman" w:cs="Times New Roman"/>
          <w:iCs/>
          <w:color w:val="auto"/>
          <w:sz w:val="22"/>
          <w:szCs w:val="22"/>
        </w:rPr>
      </w:pPr>
      <w:r w:rsidRPr="007B6A36">
        <w:rPr>
          <w:rFonts w:ascii="Times New Roman" w:hAnsi="Times New Roman" w:cs="Times New Roman"/>
          <w:bCs/>
          <w:color w:val="auto"/>
          <w:sz w:val="22"/>
          <w:szCs w:val="22"/>
        </w:rPr>
        <w:tab/>
      </w:r>
    </w:p>
    <w:p w14:paraId="702585CC" w14:textId="48014D8D" w:rsidR="00142BD1" w:rsidRPr="008362CE" w:rsidRDefault="00043214" w:rsidP="0086612E">
      <w:pPr>
        <w:pStyle w:val="Title"/>
        <w:rPr>
          <w:rFonts w:ascii="Times New Roman" w:hAnsi="Times New Roman" w:cs="Times New Roman"/>
          <w:b/>
          <w:color w:val="auto"/>
          <w:sz w:val="22"/>
          <w:szCs w:val="22"/>
        </w:rPr>
      </w:pPr>
      <w:r w:rsidRPr="008362CE">
        <w:rPr>
          <w:rFonts w:ascii="Times New Roman" w:hAnsi="Times New Roman" w:cs="Times New Roman"/>
          <w:b/>
          <w:color w:val="auto"/>
          <w:sz w:val="22"/>
          <w:szCs w:val="22"/>
        </w:rPr>
        <w:t xml:space="preserve">Wed Oct </w:t>
      </w:r>
      <w:proofErr w:type="gramStart"/>
      <w:r w:rsidRPr="008362CE">
        <w:rPr>
          <w:rFonts w:ascii="Times New Roman" w:hAnsi="Times New Roman" w:cs="Times New Roman"/>
          <w:b/>
          <w:color w:val="auto"/>
          <w:sz w:val="22"/>
          <w:szCs w:val="22"/>
        </w:rPr>
        <w:t>28</w:t>
      </w:r>
      <w:r w:rsidR="00142BD1" w:rsidRPr="008362CE">
        <w:rPr>
          <w:rFonts w:ascii="Times New Roman" w:hAnsi="Times New Roman" w:cs="Times New Roman"/>
          <w:b/>
          <w:color w:val="auto"/>
          <w:sz w:val="22"/>
          <w:szCs w:val="22"/>
        </w:rPr>
        <w:t xml:space="preserve">  </w:t>
      </w:r>
      <w:r w:rsidR="008913BD" w:rsidRPr="008362CE">
        <w:rPr>
          <w:rFonts w:ascii="Times New Roman" w:hAnsi="Times New Roman" w:cs="Times New Roman"/>
          <w:b/>
          <w:color w:val="auto"/>
          <w:sz w:val="22"/>
          <w:szCs w:val="22"/>
        </w:rPr>
        <w:t>Protests</w:t>
      </w:r>
      <w:proofErr w:type="gramEnd"/>
      <w:r w:rsidR="006A106C">
        <w:rPr>
          <w:rFonts w:ascii="Times New Roman" w:hAnsi="Times New Roman" w:cs="Times New Roman"/>
          <w:b/>
          <w:color w:val="auto"/>
          <w:sz w:val="22"/>
          <w:szCs w:val="22"/>
        </w:rPr>
        <w:t>, resistance,</w:t>
      </w:r>
      <w:r w:rsidR="008913BD" w:rsidRPr="008362CE">
        <w:rPr>
          <w:rFonts w:ascii="Times New Roman" w:hAnsi="Times New Roman" w:cs="Times New Roman"/>
          <w:b/>
          <w:color w:val="auto"/>
          <w:sz w:val="22"/>
          <w:szCs w:val="22"/>
        </w:rPr>
        <w:t xml:space="preserve"> and activism</w:t>
      </w:r>
    </w:p>
    <w:p w14:paraId="62D70516" w14:textId="14890DC5" w:rsidR="008913BD" w:rsidRPr="007B6A36" w:rsidRDefault="008913BD" w:rsidP="008362CE">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w:t>
      </w:r>
      <w:proofErr w:type="spellStart"/>
      <w:r w:rsidRPr="007B6A36">
        <w:rPr>
          <w:rFonts w:ascii="Times New Roman" w:hAnsi="Times New Roman" w:cs="Times New Roman"/>
          <w:color w:val="auto"/>
          <w:sz w:val="22"/>
          <w:szCs w:val="22"/>
        </w:rPr>
        <w:t>Schwebel</w:t>
      </w:r>
      <w:proofErr w:type="spellEnd"/>
      <w:r w:rsidRPr="007B6A36">
        <w:rPr>
          <w:rFonts w:ascii="Times New Roman" w:hAnsi="Times New Roman" w:cs="Times New Roman"/>
          <w:color w:val="auto"/>
          <w:sz w:val="22"/>
          <w:szCs w:val="22"/>
        </w:rPr>
        <w:t xml:space="preserve">, M. (2005). Peace activism and courage. </w:t>
      </w:r>
      <w:r w:rsidRPr="007B6A36">
        <w:rPr>
          <w:rStyle w:val="HTMLCite"/>
          <w:rFonts w:ascii="Times New Roman" w:hAnsi="Times New Roman" w:cs="Times New Roman"/>
          <w:color w:val="auto"/>
          <w:sz w:val="22"/>
          <w:szCs w:val="22"/>
        </w:rPr>
        <w:t>Peace and Conflict: Journal of Peace Psychology,</w:t>
      </w:r>
      <w:r w:rsidRPr="007B6A36">
        <w:rPr>
          <w:rFonts w:ascii="Times New Roman" w:hAnsi="Times New Roman" w:cs="Times New Roman"/>
          <w:color w:val="auto"/>
          <w:sz w:val="22"/>
          <w:szCs w:val="22"/>
        </w:rPr>
        <w:t xml:space="preserve"> </w:t>
      </w:r>
      <w:r w:rsidRPr="007B6A36">
        <w:rPr>
          <w:rFonts w:ascii="Times New Roman" w:hAnsi="Times New Roman" w:cs="Times New Roman"/>
          <w:i/>
          <w:color w:val="auto"/>
          <w:sz w:val="22"/>
          <w:szCs w:val="22"/>
        </w:rPr>
        <w:t>11</w:t>
      </w:r>
      <w:r w:rsidRPr="007B6A36">
        <w:rPr>
          <w:rFonts w:ascii="Times New Roman" w:hAnsi="Times New Roman" w:cs="Times New Roman"/>
          <w:color w:val="auto"/>
          <w:sz w:val="22"/>
          <w:szCs w:val="22"/>
        </w:rPr>
        <w:t>, 397-408.</w:t>
      </w:r>
      <w:r w:rsidR="009F5D5A">
        <w:rPr>
          <w:rFonts w:ascii="Times New Roman" w:hAnsi="Times New Roman" w:cs="Times New Roman"/>
          <w:color w:val="auto"/>
          <w:sz w:val="22"/>
          <w:szCs w:val="22"/>
        </w:rPr>
        <w:t xml:space="preserve"> </w:t>
      </w:r>
    </w:p>
    <w:p w14:paraId="548CA138" w14:textId="08FAB1F1" w:rsidR="009F5D5A" w:rsidRPr="009F5D5A" w:rsidRDefault="008913BD" w:rsidP="009F5D5A">
      <w:pPr>
        <w:pStyle w:val="Title"/>
        <w:ind w:left="720" w:hanging="720"/>
        <w:rPr>
          <w:rFonts w:ascii="Times New Roman" w:hAnsi="Times New Roman" w:cs="Times New Roman"/>
          <w:color w:val="auto"/>
          <w:sz w:val="22"/>
          <w:szCs w:val="22"/>
        </w:rPr>
      </w:pPr>
      <w:proofErr w:type="spellStart"/>
      <w:proofErr w:type="gramStart"/>
      <w:r w:rsidRPr="007B6A36">
        <w:rPr>
          <w:rFonts w:ascii="Times New Roman" w:hAnsi="Times New Roman" w:cs="Times New Roman"/>
          <w:color w:val="auto"/>
          <w:sz w:val="22"/>
          <w:szCs w:val="22"/>
        </w:rPr>
        <w:t>Bennet</w:t>
      </w:r>
      <w:proofErr w:type="spellEnd"/>
      <w:r w:rsidRPr="007B6A36">
        <w:rPr>
          <w:rFonts w:ascii="Times New Roman" w:hAnsi="Times New Roman" w:cs="Times New Roman"/>
          <w:color w:val="auto"/>
          <w:sz w:val="22"/>
          <w:szCs w:val="22"/>
        </w:rPr>
        <w:t xml:space="preserve">, W. L., </w:t>
      </w:r>
      <w:proofErr w:type="spellStart"/>
      <w:r w:rsidRPr="007B6A36">
        <w:rPr>
          <w:rFonts w:ascii="Times New Roman" w:hAnsi="Times New Roman" w:cs="Times New Roman"/>
          <w:color w:val="auto"/>
          <w:sz w:val="22"/>
          <w:szCs w:val="22"/>
        </w:rPr>
        <w:t>Breunig</w:t>
      </w:r>
      <w:proofErr w:type="spellEnd"/>
      <w:r w:rsidRPr="007B6A36">
        <w:rPr>
          <w:rFonts w:ascii="Times New Roman" w:hAnsi="Times New Roman" w:cs="Times New Roman"/>
          <w:color w:val="auto"/>
          <w:sz w:val="22"/>
          <w:szCs w:val="22"/>
        </w:rPr>
        <w:t>, C., &amp; Givens, T. (2008).</w:t>
      </w:r>
      <w:proofErr w:type="gramEnd"/>
      <w:r w:rsidRPr="007B6A36">
        <w:rPr>
          <w:rFonts w:ascii="Times New Roman" w:hAnsi="Times New Roman" w:cs="Times New Roman"/>
          <w:color w:val="auto"/>
          <w:sz w:val="22"/>
          <w:szCs w:val="22"/>
        </w:rPr>
        <w:t xml:space="preserve"> Communication and </w:t>
      </w:r>
      <w:r w:rsidR="008362CE" w:rsidRPr="007B6A36">
        <w:rPr>
          <w:rFonts w:ascii="Times New Roman" w:hAnsi="Times New Roman" w:cs="Times New Roman"/>
          <w:color w:val="auto"/>
          <w:sz w:val="22"/>
          <w:szCs w:val="22"/>
        </w:rPr>
        <w:t xml:space="preserve">political mobilization: </w:t>
      </w:r>
      <w:r w:rsidRPr="007B6A36">
        <w:rPr>
          <w:rFonts w:ascii="Times New Roman" w:hAnsi="Times New Roman" w:cs="Times New Roman"/>
          <w:color w:val="auto"/>
          <w:sz w:val="22"/>
          <w:szCs w:val="22"/>
        </w:rPr>
        <w:t xml:space="preserve">Digital </w:t>
      </w:r>
      <w:r w:rsidR="008362CE" w:rsidRPr="007B6A36">
        <w:rPr>
          <w:rFonts w:ascii="Times New Roman" w:hAnsi="Times New Roman" w:cs="Times New Roman"/>
          <w:color w:val="auto"/>
          <w:sz w:val="22"/>
          <w:szCs w:val="22"/>
        </w:rPr>
        <w:t xml:space="preserve">media and the organization </w:t>
      </w:r>
      <w:r w:rsidRPr="007B6A36">
        <w:rPr>
          <w:rFonts w:ascii="Times New Roman" w:hAnsi="Times New Roman" w:cs="Times New Roman"/>
          <w:color w:val="auto"/>
          <w:sz w:val="22"/>
          <w:szCs w:val="22"/>
        </w:rPr>
        <w:t xml:space="preserve">of Anti-Iraq War </w:t>
      </w:r>
      <w:r w:rsidR="008362CE">
        <w:rPr>
          <w:rFonts w:ascii="Times New Roman" w:hAnsi="Times New Roman" w:cs="Times New Roman"/>
          <w:color w:val="auto"/>
          <w:sz w:val="22"/>
          <w:szCs w:val="22"/>
        </w:rPr>
        <w:t>d</w:t>
      </w:r>
      <w:r w:rsidRPr="007B6A36">
        <w:rPr>
          <w:rFonts w:ascii="Times New Roman" w:hAnsi="Times New Roman" w:cs="Times New Roman"/>
          <w:color w:val="auto"/>
          <w:sz w:val="22"/>
          <w:szCs w:val="22"/>
        </w:rPr>
        <w:t xml:space="preserve">emonstrations in the U.S. </w:t>
      </w:r>
      <w:r w:rsidRPr="007B6A36">
        <w:rPr>
          <w:rStyle w:val="Emphasis"/>
          <w:rFonts w:ascii="Times New Roman" w:hAnsi="Times New Roman" w:cs="Times New Roman"/>
          <w:color w:val="auto"/>
          <w:sz w:val="22"/>
          <w:szCs w:val="22"/>
        </w:rPr>
        <w:t>Political Communication, 25</w:t>
      </w:r>
      <w:r w:rsidRPr="007B6A36">
        <w:rPr>
          <w:rFonts w:ascii="Times New Roman" w:hAnsi="Times New Roman" w:cs="Times New Roman"/>
          <w:color w:val="auto"/>
          <w:sz w:val="22"/>
          <w:szCs w:val="22"/>
        </w:rPr>
        <w:t>(3), 269-289.</w:t>
      </w:r>
    </w:p>
    <w:p w14:paraId="6C4DE10E" w14:textId="77777777" w:rsidR="008913BD" w:rsidRPr="007B6A36" w:rsidRDefault="008913BD" w:rsidP="008362CE">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lang w:val="sv-SE"/>
        </w:rPr>
        <w:t xml:space="preserve">Dimitrova, Daniela V. &amp; Strömbäck, Jesper (2005): ”Mission Accomplished? Framing of the Iraq War in the Elite Newspapers in Sweden and the United States”. </w:t>
      </w:r>
      <w:r w:rsidRPr="007B6A36">
        <w:rPr>
          <w:rStyle w:val="Emphasis"/>
          <w:rFonts w:ascii="Times New Roman" w:hAnsi="Times New Roman" w:cs="Times New Roman"/>
          <w:color w:val="auto"/>
          <w:sz w:val="22"/>
          <w:szCs w:val="22"/>
          <w:lang w:val="sv-SE"/>
        </w:rPr>
        <w:t>Gazette: The International Journal for Communication Studies</w:t>
      </w:r>
      <w:r w:rsidRPr="007B6A36">
        <w:rPr>
          <w:rFonts w:ascii="Times New Roman" w:hAnsi="Times New Roman" w:cs="Times New Roman"/>
          <w:color w:val="auto"/>
          <w:sz w:val="22"/>
          <w:szCs w:val="22"/>
          <w:lang w:val="sv-SE"/>
        </w:rPr>
        <w:t xml:space="preserve"> vol. 67(5), 399-417.</w:t>
      </w:r>
    </w:p>
    <w:p w14:paraId="02BFBF37" w14:textId="32C1C4D4" w:rsidR="008913BD" w:rsidRPr="007B6A36" w:rsidRDefault="008913BD" w:rsidP="008362CE">
      <w:pPr>
        <w:pStyle w:val="Title"/>
        <w:ind w:left="720" w:hanging="720"/>
        <w:rPr>
          <w:rFonts w:ascii="Times New Roman" w:hAnsi="Times New Roman" w:cs="Times New Roman"/>
          <w:color w:val="auto"/>
          <w:sz w:val="22"/>
          <w:szCs w:val="22"/>
        </w:rPr>
      </w:pPr>
      <w:proofErr w:type="gramStart"/>
      <w:r w:rsidRPr="007B6A36">
        <w:rPr>
          <w:rFonts w:ascii="Times New Roman" w:hAnsi="Times New Roman" w:cs="Times New Roman"/>
          <w:color w:val="auto"/>
          <w:sz w:val="22"/>
          <w:szCs w:val="22"/>
        </w:rPr>
        <w:t>Berg, D. N. (2011).</w:t>
      </w:r>
      <w:proofErr w:type="gramEnd"/>
      <w:r w:rsidRPr="007B6A36">
        <w:rPr>
          <w:rFonts w:ascii="Times New Roman" w:hAnsi="Times New Roman" w:cs="Times New Roman"/>
          <w:color w:val="auto"/>
          <w:sz w:val="22"/>
          <w:szCs w:val="22"/>
        </w:rPr>
        <w:t xml:space="preserve">  Dissent: </w:t>
      </w:r>
      <w:r w:rsidRPr="008362CE">
        <w:rPr>
          <w:rStyle w:val="Emphasis"/>
          <w:rFonts w:ascii="Times New Roman" w:hAnsi="Times New Roman" w:cs="Times New Roman"/>
          <w:i w:val="0"/>
          <w:color w:val="auto"/>
          <w:sz w:val="22"/>
          <w:szCs w:val="22"/>
        </w:rPr>
        <w:t>An intergroup perspective</w:t>
      </w:r>
      <w:r w:rsidRPr="008362CE">
        <w:rPr>
          <w:rStyle w:val="st"/>
          <w:rFonts w:ascii="Times New Roman" w:hAnsi="Times New Roman" w:cs="Times New Roman"/>
          <w:i/>
          <w:color w:val="auto"/>
          <w:sz w:val="22"/>
          <w:szCs w:val="22"/>
        </w:rPr>
        <w:t>.</w:t>
      </w:r>
      <w:r w:rsidRPr="007B6A36">
        <w:rPr>
          <w:rStyle w:val="st"/>
          <w:rFonts w:ascii="Times New Roman" w:hAnsi="Times New Roman" w:cs="Times New Roman"/>
          <w:color w:val="auto"/>
          <w:sz w:val="22"/>
          <w:szCs w:val="22"/>
        </w:rPr>
        <w:t xml:space="preserve"> </w:t>
      </w:r>
      <w:proofErr w:type="gramStart"/>
      <w:r w:rsidRPr="007B6A36">
        <w:rPr>
          <w:rStyle w:val="st"/>
          <w:rFonts w:ascii="Times New Roman" w:hAnsi="Times New Roman" w:cs="Times New Roman"/>
          <w:i/>
          <w:color w:val="auto"/>
          <w:sz w:val="22"/>
          <w:szCs w:val="22"/>
        </w:rPr>
        <w:t>Consulting Psychology Journal: Practice and Research, 63</w:t>
      </w:r>
      <w:r w:rsidRPr="007B6A36">
        <w:rPr>
          <w:rStyle w:val="st"/>
          <w:rFonts w:ascii="Times New Roman" w:hAnsi="Times New Roman" w:cs="Times New Roman"/>
          <w:color w:val="auto"/>
          <w:sz w:val="22"/>
          <w:szCs w:val="22"/>
        </w:rPr>
        <w:t>(1), 50-65.</w:t>
      </w:r>
      <w:proofErr w:type="gramEnd"/>
    </w:p>
    <w:p w14:paraId="1AF4E4F0" w14:textId="77777777" w:rsidR="006A106C" w:rsidRDefault="00323CD4" w:rsidP="006A106C">
      <w:pPr>
        <w:pStyle w:val="Title"/>
        <w:ind w:left="720" w:hanging="720"/>
        <w:rPr>
          <w:rStyle w:val="updated-short-citation"/>
          <w:rFonts w:ascii="Times New Roman" w:hAnsi="Times New Roman" w:cs="Times New Roman"/>
          <w:color w:val="auto"/>
          <w:sz w:val="22"/>
          <w:szCs w:val="22"/>
          <w:lang w:val="en"/>
        </w:rPr>
      </w:pPr>
      <w:proofErr w:type="gramStart"/>
      <w:r w:rsidRPr="007B6A36">
        <w:rPr>
          <w:rStyle w:val="updated-short-citation"/>
          <w:rFonts w:ascii="Times New Roman" w:hAnsi="Times New Roman" w:cs="Times New Roman"/>
          <w:color w:val="auto"/>
          <w:sz w:val="22"/>
          <w:szCs w:val="22"/>
          <w:lang w:val="en"/>
        </w:rPr>
        <w:t>van</w:t>
      </w:r>
      <w:proofErr w:type="gramEnd"/>
      <w:r w:rsidRPr="007B6A36">
        <w:rPr>
          <w:rStyle w:val="updated-short-citation"/>
          <w:rFonts w:ascii="Times New Roman" w:hAnsi="Times New Roman" w:cs="Times New Roman"/>
          <w:color w:val="auto"/>
          <w:sz w:val="22"/>
          <w:szCs w:val="22"/>
          <w:lang w:val="en"/>
        </w:rPr>
        <w:t xml:space="preserve"> </w:t>
      </w:r>
      <w:proofErr w:type="spellStart"/>
      <w:r w:rsidRPr="007B6A36">
        <w:rPr>
          <w:rStyle w:val="updated-short-citation"/>
          <w:rFonts w:ascii="Times New Roman" w:hAnsi="Times New Roman" w:cs="Times New Roman"/>
          <w:color w:val="auto"/>
          <w:sz w:val="22"/>
          <w:szCs w:val="22"/>
          <w:lang w:val="en"/>
        </w:rPr>
        <w:t>Stekelenburg</w:t>
      </w:r>
      <w:proofErr w:type="spellEnd"/>
      <w:r w:rsidRPr="007B6A36">
        <w:rPr>
          <w:rStyle w:val="updated-short-citation"/>
          <w:rFonts w:ascii="Times New Roman" w:hAnsi="Times New Roman" w:cs="Times New Roman"/>
          <w:color w:val="auto"/>
          <w:sz w:val="22"/>
          <w:szCs w:val="22"/>
          <w:lang w:val="en"/>
        </w:rPr>
        <w:t xml:space="preserve">, </w:t>
      </w:r>
      <w:proofErr w:type="spellStart"/>
      <w:r w:rsidRPr="007B6A36">
        <w:rPr>
          <w:rStyle w:val="updated-short-citation"/>
          <w:rFonts w:ascii="Times New Roman" w:hAnsi="Times New Roman" w:cs="Times New Roman"/>
          <w:color w:val="auto"/>
          <w:sz w:val="22"/>
          <w:szCs w:val="22"/>
          <w:lang w:val="en"/>
        </w:rPr>
        <w:t>J.</w:t>
      </w:r>
      <w:r w:rsidR="008B3AEC" w:rsidRPr="007B6A36">
        <w:rPr>
          <w:rFonts w:ascii="Times New Roman" w:hAnsi="Times New Roman" w:cs="Times New Roman"/>
          <w:color w:val="auto"/>
          <w:sz w:val="22"/>
          <w:szCs w:val="22"/>
          <w:lang w:val="en"/>
        </w:rPr>
        <w:t>The</w:t>
      </w:r>
      <w:proofErr w:type="spellEnd"/>
      <w:r w:rsidR="008B3AEC" w:rsidRPr="007B6A36">
        <w:rPr>
          <w:rFonts w:ascii="Times New Roman" w:hAnsi="Times New Roman" w:cs="Times New Roman"/>
          <w:color w:val="auto"/>
          <w:sz w:val="22"/>
          <w:szCs w:val="22"/>
          <w:lang w:val="en"/>
        </w:rPr>
        <w:t xml:space="preserve"> political psychology of protest: Sacrificing for a cause.</w:t>
      </w:r>
      <w:r w:rsidR="008B3AEC" w:rsidRPr="007B6A36">
        <w:rPr>
          <w:rStyle w:val="updated-short-citation"/>
          <w:rFonts w:ascii="Times New Roman" w:hAnsi="Times New Roman" w:cs="Times New Roman"/>
          <w:color w:val="auto"/>
          <w:sz w:val="22"/>
          <w:szCs w:val="22"/>
          <w:lang w:val="en"/>
        </w:rPr>
        <w:t xml:space="preserve"> </w:t>
      </w:r>
      <w:r w:rsidR="008B3AEC" w:rsidRPr="007B6A36">
        <w:rPr>
          <w:rStyle w:val="updated-short-citation"/>
          <w:rFonts w:ascii="Times New Roman" w:hAnsi="Times New Roman" w:cs="Times New Roman"/>
          <w:i/>
          <w:color w:val="auto"/>
          <w:sz w:val="22"/>
          <w:szCs w:val="22"/>
          <w:lang w:val="en"/>
        </w:rPr>
        <w:t>European Psychologist</w:t>
      </w:r>
      <w:r w:rsidR="008B3AEC" w:rsidRPr="007B6A36">
        <w:rPr>
          <w:rStyle w:val="updated-short-citation"/>
          <w:rFonts w:ascii="Times New Roman" w:hAnsi="Times New Roman" w:cs="Times New Roman"/>
          <w:color w:val="auto"/>
          <w:sz w:val="22"/>
          <w:szCs w:val="22"/>
          <w:lang w:val="en"/>
        </w:rPr>
        <w:t xml:space="preserve">, </w:t>
      </w:r>
      <w:r w:rsidR="008B3AEC" w:rsidRPr="007B6A36">
        <w:rPr>
          <w:rStyle w:val="updated-short-citation"/>
          <w:rFonts w:ascii="Times New Roman" w:hAnsi="Times New Roman" w:cs="Times New Roman"/>
          <w:i/>
          <w:color w:val="auto"/>
          <w:sz w:val="22"/>
          <w:szCs w:val="22"/>
          <w:lang w:val="en"/>
        </w:rPr>
        <w:t>18</w:t>
      </w:r>
      <w:proofErr w:type="gramStart"/>
      <w:r w:rsidR="008362CE">
        <w:rPr>
          <w:rStyle w:val="updated-short-citation"/>
          <w:rFonts w:ascii="Times New Roman" w:hAnsi="Times New Roman" w:cs="Times New Roman"/>
          <w:color w:val="auto"/>
          <w:sz w:val="22"/>
          <w:szCs w:val="22"/>
          <w:lang w:val="en"/>
        </w:rPr>
        <w:t>(</w:t>
      </w:r>
      <w:r w:rsidR="008B3AEC" w:rsidRPr="007B6A36">
        <w:rPr>
          <w:rStyle w:val="updated-short-citation"/>
          <w:rFonts w:ascii="Times New Roman" w:hAnsi="Times New Roman" w:cs="Times New Roman"/>
          <w:color w:val="auto"/>
          <w:sz w:val="22"/>
          <w:szCs w:val="22"/>
          <w:lang w:val="en"/>
        </w:rPr>
        <w:t xml:space="preserve"> 4</w:t>
      </w:r>
      <w:proofErr w:type="gramEnd"/>
      <w:r w:rsidR="008362CE">
        <w:rPr>
          <w:rStyle w:val="updated-short-citation"/>
          <w:rFonts w:ascii="Times New Roman" w:hAnsi="Times New Roman" w:cs="Times New Roman"/>
          <w:color w:val="auto"/>
          <w:sz w:val="22"/>
          <w:szCs w:val="22"/>
          <w:lang w:val="en"/>
        </w:rPr>
        <w:t>),</w:t>
      </w:r>
    </w:p>
    <w:p w14:paraId="7AD88A9F" w14:textId="3FFF80E9" w:rsidR="002A371C" w:rsidRPr="002A371C" w:rsidRDefault="00DF46F0" w:rsidP="006A106C">
      <w:pPr>
        <w:pStyle w:val="Title"/>
        <w:ind w:left="720" w:hanging="720"/>
        <w:rPr>
          <w:rFonts w:ascii="Times New Roman" w:hAnsi="Times New Roman" w:cs="Times New Roman"/>
          <w:color w:val="auto"/>
          <w:sz w:val="22"/>
          <w:szCs w:val="22"/>
          <w:lang w:val="en"/>
        </w:rPr>
      </w:pPr>
      <w:hyperlink r:id="rId10" w:tgtFrame="_blank" w:history="1">
        <w:proofErr w:type="spellStart"/>
        <w:r w:rsidR="002A371C" w:rsidRPr="006A106C">
          <w:rPr>
            <w:rFonts w:ascii="Times New Roman" w:eastAsia="Calibri" w:hAnsi="Times New Roman" w:cs="Times New Roman"/>
            <w:color w:val="000000"/>
            <w:sz w:val="22"/>
            <w:szCs w:val="22"/>
            <w:u w:val="single"/>
            <w:lang w:eastAsia="en-US"/>
          </w:rPr>
          <w:t>Staub</w:t>
        </w:r>
        <w:proofErr w:type="spellEnd"/>
        <w:r w:rsidR="002A371C" w:rsidRPr="006A106C">
          <w:rPr>
            <w:rFonts w:ascii="Times New Roman" w:eastAsia="Calibri" w:hAnsi="Times New Roman" w:cs="Times New Roman"/>
            <w:color w:val="000000"/>
            <w:sz w:val="22"/>
            <w:szCs w:val="22"/>
            <w:u w:val="single"/>
            <w:lang w:eastAsia="en-US"/>
          </w:rPr>
          <w:t xml:space="preserve">, E. (2015). From heroic rescue to resistance in the prevention of mass violence: Active </w:t>
        </w:r>
        <w:proofErr w:type="spellStart"/>
        <w:r w:rsidR="002A371C" w:rsidRPr="006A106C">
          <w:rPr>
            <w:rFonts w:ascii="Times New Roman" w:eastAsia="Calibri" w:hAnsi="Times New Roman" w:cs="Times New Roman"/>
            <w:color w:val="000000"/>
            <w:sz w:val="22"/>
            <w:szCs w:val="22"/>
            <w:u w:val="single"/>
            <w:lang w:eastAsia="en-US"/>
          </w:rPr>
          <w:t>bystandership</w:t>
        </w:r>
        <w:proofErr w:type="spellEnd"/>
        <w:r w:rsidR="002A371C" w:rsidRPr="006A106C">
          <w:rPr>
            <w:rFonts w:ascii="Times New Roman" w:eastAsia="Calibri" w:hAnsi="Times New Roman" w:cs="Times New Roman"/>
            <w:color w:val="000000"/>
            <w:sz w:val="22"/>
            <w:szCs w:val="22"/>
            <w:u w:val="single"/>
            <w:lang w:eastAsia="en-US"/>
          </w:rPr>
          <w:t xml:space="preserve"> in extreme times and in building peaceful societies. </w:t>
        </w:r>
        <w:proofErr w:type="gramStart"/>
        <w:r w:rsidR="002A371C" w:rsidRPr="006A106C">
          <w:rPr>
            <w:rFonts w:ascii="Times New Roman" w:eastAsia="Calibri" w:hAnsi="Times New Roman" w:cs="Times New Roman"/>
            <w:color w:val="000000"/>
            <w:sz w:val="22"/>
            <w:szCs w:val="22"/>
            <w:u w:val="single"/>
            <w:lang w:eastAsia="en-US"/>
          </w:rPr>
          <w:t xml:space="preserve">In Schroeder, D.A., &amp; </w:t>
        </w:r>
        <w:proofErr w:type="spellStart"/>
        <w:r w:rsidR="002A371C" w:rsidRPr="006A106C">
          <w:rPr>
            <w:rFonts w:ascii="Times New Roman" w:eastAsia="Calibri" w:hAnsi="Times New Roman" w:cs="Times New Roman"/>
            <w:color w:val="000000"/>
            <w:sz w:val="22"/>
            <w:szCs w:val="22"/>
            <w:u w:val="single"/>
            <w:lang w:eastAsia="en-US"/>
          </w:rPr>
          <w:t>Graziano</w:t>
        </w:r>
        <w:proofErr w:type="spellEnd"/>
        <w:r w:rsidR="002A371C" w:rsidRPr="006A106C">
          <w:rPr>
            <w:rFonts w:ascii="Times New Roman" w:eastAsia="Calibri" w:hAnsi="Times New Roman" w:cs="Times New Roman"/>
            <w:color w:val="000000"/>
            <w:sz w:val="22"/>
            <w:szCs w:val="22"/>
            <w:u w:val="single"/>
            <w:lang w:eastAsia="en-US"/>
          </w:rPr>
          <w:t>, W.G. (Eds.).</w:t>
        </w:r>
        <w:proofErr w:type="gramEnd"/>
        <w:r w:rsidR="002A371C" w:rsidRPr="006A106C">
          <w:rPr>
            <w:rFonts w:ascii="Times New Roman" w:eastAsia="Calibri" w:hAnsi="Times New Roman" w:cs="Times New Roman"/>
            <w:color w:val="000000"/>
            <w:sz w:val="22"/>
            <w:szCs w:val="22"/>
            <w:u w:val="single"/>
            <w:lang w:eastAsia="en-US"/>
          </w:rPr>
          <w:t xml:space="preserve"> </w:t>
        </w:r>
        <w:proofErr w:type="gramStart"/>
        <w:r w:rsidR="002A371C" w:rsidRPr="006A106C">
          <w:rPr>
            <w:rFonts w:ascii="Times New Roman" w:eastAsia="Calibri" w:hAnsi="Times New Roman" w:cs="Times New Roman"/>
            <w:color w:val="000000"/>
            <w:sz w:val="22"/>
            <w:szCs w:val="22"/>
            <w:u w:val="single"/>
            <w:lang w:eastAsia="en-US"/>
          </w:rPr>
          <w:t xml:space="preserve">The Oxford handbook of </w:t>
        </w:r>
        <w:proofErr w:type="spellStart"/>
        <w:r w:rsidR="002A371C" w:rsidRPr="006A106C">
          <w:rPr>
            <w:rFonts w:ascii="Times New Roman" w:eastAsia="Calibri" w:hAnsi="Times New Roman" w:cs="Times New Roman"/>
            <w:color w:val="000000"/>
            <w:sz w:val="22"/>
            <w:szCs w:val="22"/>
            <w:u w:val="single"/>
            <w:lang w:eastAsia="en-US"/>
          </w:rPr>
          <w:t>prosocial</w:t>
        </w:r>
        <w:proofErr w:type="spellEnd"/>
        <w:r w:rsidR="002A371C" w:rsidRPr="006A106C">
          <w:rPr>
            <w:rFonts w:ascii="Times New Roman" w:eastAsia="Calibri" w:hAnsi="Times New Roman" w:cs="Times New Roman"/>
            <w:color w:val="000000"/>
            <w:sz w:val="22"/>
            <w:szCs w:val="22"/>
            <w:u w:val="single"/>
            <w:lang w:eastAsia="en-US"/>
          </w:rPr>
          <w:t xml:space="preserve"> behavior.</w:t>
        </w:r>
        <w:proofErr w:type="gramEnd"/>
        <w:r w:rsidR="002A371C" w:rsidRPr="006A106C">
          <w:rPr>
            <w:rFonts w:ascii="Times New Roman" w:eastAsia="Calibri" w:hAnsi="Times New Roman" w:cs="Times New Roman"/>
            <w:color w:val="000000"/>
            <w:sz w:val="22"/>
            <w:szCs w:val="22"/>
            <w:u w:val="single"/>
            <w:lang w:eastAsia="en-US"/>
          </w:rPr>
          <w:t xml:space="preserve"> New York: Oxford University Press.</w:t>
        </w:r>
      </w:hyperlink>
    </w:p>
    <w:p w14:paraId="1C033070" w14:textId="2F61EB55" w:rsidR="009F5D5A" w:rsidRPr="009F5D5A" w:rsidRDefault="00DF46F0" w:rsidP="002A371C">
      <w:pPr>
        <w:pStyle w:val="Title"/>
        <w:spacing w:after="0"/>
        <w:ind w:left="720" w:hanging="720"/>
        <w:rPr>
          <w:rFonts w:ascii="Times New Roman" w:hAnsi="Times New Roman" w:cs="Times New Roman"/>
          <w:b/>
          <w:color w:val="auto"/>
          <w:sz w:val="22"/>
          <w:szCs w:val="22"/>
        </w:rPr>
      </w:pPr>
      <w:hyperlink r:id="rId11" w:tgtFrame="_blank" w:history="1">
        <w:proofErr w:type="spellStart"/>
        <w:r w:rsidR="009F5D5A" w:rsidRPr="009F5D5A">
          <w:rPr>
            <w:rFonts w:ascii="Times New Roman" w:eastAsia="PMingLiU" w:hAnsi="Times New Roman" w:cs="Times New Roman"/>
            <w:color w:val="000000"/>
            <w:spacing w:val="0"/>
            <w:kern w:val="0"/>
            <w:sz w:val="22"/>
            <w:szCs w:val="22"/>
            <w:u w:val="single"/>
          </w:rPr>
          <w:t>Staub</w:t>
        </w:r>
        <w:proofErr w:type="spellEnd"/>
        <w:r w:rsidR="009F5D5A" w:rsidRPr="009F5D5A">
          <w:rPr>
            <w:rFonts w:ascii="Times New Roman" w:eastAsia="PMingLiU" w:hAnsi="Times New Roman" w:cs="Times New Roman"/>
            <w:color w:val="000000"/>
            <w:spacing w:val="0"/>
            <w:kern w:val="0"/>
            <w:sz w:val="22"/>
            <w:szCs w:val="22"/>
            <w:u w:val="single"/>
          </w:rPr>
          <w:t xml:space="preserve">, E. (2014). Obeying, joining, following, resisting and other processes in the </w:t>
        </w:r>
        <w:proofErr w:type="spellStart"/>
        <w:r w:rsidR="009F5D5A" w:rsidRPr="009F5D5A">
          <w:rPr>
            <w:rFonts w:ascii="Times New Roman" w:eastAsia="PMingLiU" w:hAnsi="Times New Roman" w:cs="Times New Roman"/>
            <w:color w:val="000000"/>
            <w:spacing w:val="0"/>
            <w:kern w:val="0"/>
            <w:sz w:val="22"/>
            <w:szCs w:val="22"/>
            <w:u w:val="single"/>
          </w:rPr>
          <w:t>Milgram</w:t>
        </w:r>
        <w:proofErr w:type="spellEnd"/>
        <w:r w:rsidR="009F5D5A" w:rsidRPr="009F5D5A">
          <w:rPr>
            <w:rFonts w:ascii="Times New Roman" w:eastAsia="PMingLiU" w:hAnsi="Times New Roman" w:cs="Times New Roman"/>
            <w:color w:val="000000"/>
            <w:spacing w:val="0"/>
            <w:kern w:val="0"/>
            <w:sz w:val="22"/>
            <w:szCs w:val="22"/>
            <w:u w:val="single"/>
          </w:rPr>
          <w:t xml:space="preserve"> studies, and in the Holocaust and other genocides: Situations, personality, bystanders. In Miller, A. G., </w:t>
        </w:r>
        <w:proofErr w:type="spellStart"/>
        <w:r w:rsidR="009F5D5A" w:rsidRPr="009F5D5A">
          <w:rPr>
            <w:rFonts w:ascii="Times New Roman" w:eastAsia="PMingLiU" w:hAnsi="Times New Roman" w:cs="Times New Roman"/>
            <w:color w:val="000000"/>
            <w:spacing w:val="0"/>
            <w:kern w:val="0"/>
            <w:sz w:val="22"/>
            <w:szCs w:val="22"/>
            <w:u w:val="single"/>
          </w:rPr>
          <w:t>Haslam</w:t>
        </w:r>
        <w:proofErr w:type="spellEnd"/>
        <w:r w:rsidR="009F5D5A" w:rsidRPr="009F5D5A">
          <w:rPr>
            <w:rFonts w:ascii="Times New Roman" w:eastAsia="PMingLiU" w:hAnsi="Times New Roman" w:cs="Times New Roman"/>
            <w:color w:val="000000"/>
            <w:spacing w:val="0"/>
            <w:kern w:val="0"/>
            <w:sz w:val="22"/>
            <w:szCs w:val="22"/>
            <w:u w:val="single"/>
          </w:rPr>
          <w:t xml:space="preserve">, S. A. &amp; </w:t>
        </w:r>
        <w:proofErr w:type="spellStart"/>
        <w:r w:rsidR="009F5D5A" w:rsidRPr="009F5D5A">
          <w:rPr>
            <w:rFonts w:ascii="Times New Roman" w:eastAsia="PMingLiU" w:hAnsi="Times New Roman" w:cs="Times New Roman"/>
            <w:color w:val="000000"/>
            <w:spacing w:val="0"/>
            <w:kern w:val="0"/>
            <w:sz w:val="22"/>
            <w:szCs w:val="22"/>
            <w:u w:val="single"/>
          </w:rPr>
          <w:t>Reicher</w:t>
        </w:r>
        <w:proofErr w:type="spellEnd"/>
        <w:r w:rsidR="009F5D5A" w:rsidRPr="009F5D5A">
          <w:rPr>
            <w:rFonts w:ascii="Times New Roman" w:eastAsia="PMingLiU" w:hAnsi="Times New Roman" w:cs="Times New Roman"/>
            <w:color w:val="000000"/>
            <w:spacing w:val="0"/>
            <w:kern w:val="0"/>
            <w:sz w:val="22"/>
            <w:szCs w:val="22"/>
            <w:u w:val="single"/>
          </w:rPr>
          <w:t>, S. (</w:t>
        </w:r>
        <w:proofErr w:type="gramStart"/>
        <w:r w:rsidR="009F5D5A" w:rsidRPr="009F5D5A">
          <w:rPr>
            <w:rFonts w:ascii="Times New Roman" w:eastAsia="PMingLiU" w:hAnsi="Times New Roman" w:cs="Times New Roman"/>
            <w:color w:val="000000"/>
            <w:spacing w:val="0"/>
            <w:kern w:val="0"/>
            <w:sz w:val="22"/>
            <w:szCs w:val="22"/>
            <w:u w:val="single"/>
          </w:rPr>
          <w:t>eds</w:t>
        </w:r>
        <w:proofErr w:type="gramEnd"/>
        <w:r w:rsidR="009F5D5A" w:rsidRPr="009F5D5A">
          <w:rPr>
            <w:rFonts w:ascii="Times New Roman" w:eastAsia="PMingLiU" w:hAnsi="Times New Roman" w:cs="Times New Roman"/>
            <w:color w:val="000000"/>
            <w:spacing w:val="0"/>
            <w:kern w:val="0"/>
            <w:sz w:val="22"/>
            <w:szCs w:val="22"/>
            <w:u w:val="single"/>
          </w:rPr>
          <w:t xml:space="preserve">.). </w:t>
        </w:r>
        <w:proofErr w:type="spellStart"/>
        <w:r w:rsidR="009F5D5A" w:rsidRPr="009F5D5A">
          <w:rPr>
            <w:rFonts w:ascii="Times New Roman" w:eastAsia="PMingLiU" w:hAnsi="Times New Roman" w:cs="Times New Roman"/>
            <w:color w:val="000000"/>
            <w:spacing w:val="0"/>
            <w:kern w:val="0"/>
            <w:sz w:val="22"/>
            <w:szCs w:val="22"/>
            <w:u w:val="single"/>
          </w:rPr>
          <w:t>Milgram</w:t>
        </w:r>
        <w:proofErr w:type="spellEnd"/>
        <w:r w:rsidR="009F5D5A" w:rsidRPr="009F5D5A">
          <w:rPr>
            <w:rFonts w:ascii="Times New Roman" w:eastAsia="PMingLiU" w:hAnsi="Times New Roman" w:cs="Times New Roman"/>
            <w:color w:val="000000"/>
            <w:spacing w:val="0"/>
            <w:kern w:val="0"/>
            <w:sz w:val="22"/>
            <w:szCs w:val="22"/>
            <w:u w:val="single"/>
          </w:rPr>
          <w:t xml:space="preserve"> at 50: The enduring relevance of psychology’s most famous studies. Journal of Social Issues, 70(3), 501-515</w:t>
        </w:r>
      </w:hyperlink>
    </w:p>
    <w:p w14:paraId="46AF091F" w14:textId="77777777" w:rsidR="009F5D5A" w:rsidRDefault="009F5D5A" w:rsidP="0086612E">
      <w:pPr>
        <w:pStyle w:val="Title"/>
        <w:rPr>
          <w:rFonts w:ascii="Times New Roman" w:hAnsi="Times New Roman" w:cs="Times New Roman"/>
          <w:b/>
          <w:color w:val="auto"/>
          <w:sz w:val="22"/>
          <w:szCs w:val="22"/>
        </w:rPr>
      </w:pPr>
    </w:p>
    <w:p w14:paraId="78BDF2C7" w14:textId="77777777" w:rsidR="009F5D5A" w:rsidRDefault="009F5D5A" w:rsidP="0086612E">
      <w:pPr>
        <w:pStyle w:val="Title"/>
        <w:rPr>
          <w:rFonts w:ascii="Times New Roman" w:hAnsi="Times New Roman" w:cs="Times New Roman"/>
          <w:b/>
          <w:color w:val="auto"/>
          <w:sz w:val="22"/>
          <w:szCs w:val="22"/>
        </w:rPr>
      </w:pPr>
    </w:p>
    <w:p w14:paraId="004125C3" w14:textId="744A9F51" w:rsidR="00142BD1" w:rsidRPr="008362CE" w:rsidRDefault="009F5D5A" w:rsidP="0086612E">
      <w:pPr>
        <w:pStyle w:val="Title"/>
        <w:rPr>
          <w:rFonts w:ascii="Times New Roman" w:hAnsi="Times New Roman" w:cs="Times New Roman"/>
          <w:b/>
          <w:color w:val="auto"/>
          <w:sz w:val="22"/>
          <w:szCs w:val="22"/>
        </w:rPr>
      </w:pPr>
      <w:r>
        <w:rPr>
          <w:rFonts w:ascii="Times New Roman" w:hAnsi="Times New Roman" w:cs="Times New Roman"/>
          <w:b/>
          <w:color w:val="auto"/>
          <w:sz w:val="22"/>
          <w:szCs w:val="22"/>
        </w:rPr>
        <w:t>W</w:t>
      </w:r>
      <w:r w:rsidR="00043214" w:rsidRPr="008362CE">
        <w:rPr>
          <w:rFonts w:ascii="Times New Roman" w:hAnsi="Times New Roman" w:cs="Times New Roman"/>
          <w:b/>
          <w:color w:val="auto"/>
          <w:sz w:val="22"/>
          <w:szCs w:val="22"/>
        </w:rPr>
        <w:t>ed Nov</w:t>
      </w:r>
      <w:r w:rsidR="007B457C" w:rsidRPr="008362CE">
        <w:rPr>
          <w:rFonts w:ascii="Times New Roman" w:hAnsi="Times New Roman" w:cs="Times New Roman"/>
          <w:b/>
          <w:color w:val="auto"/>
          <w:sz w:val="22"/>
          <w:szCs w:val="22"/>
        </w:rPr>
        <w:t xml:space="preserve"> 4</w:t>
      </w:r>
      <w:r w:rsidR="00142BD1" w:rsidRPr="008362CE">
        <w:rPr>
          <w:rFonts w:ascii="Times New Roman" w:hAnsi="Times New Roman" w:cs="Times New Roman"/>
          <w:b/>
          <w:color w:val="auto"/>
          <w:sz w:val="22"/>
          <w:szCs w:val="22"/>
        </w:rPr>
        <w:t xml:space="preserve"> Apology</w:t>
      </w:r>
      <w:r w:rsidR="008913BD" w:rsidRPr="008362CE">
        <w:rPr>
          <w:rFonts w:ascii="Times New Roman" w:hAnsi="Times New Roman" w:cs="Times New Roman"/>
          <w:b/>
          <w:color w:val="auto"/>
          <w:sz w:val="22"/>
          <w:szCs w:val="22"/>
        </w:rPr>
        <w:t xml:space="preserve"> and </w:t>
      </w:r>
      <w:r w:rsidR="00142BD1" w:rsidRPr="008362CE">
        <w:rPr>
          <w:rFonts w:ascii="Times New Roman" w:hAnsi="Times New Roman" w:cs="Times New Roman"/>
          <w:b/>
          <w:color w:val="auto"/>
          <w:sz w:val="22"/>
          <w:szCs w:val="22"/>
        </w:rPr>
        <w:t xml:space="preserve">forgiveness </w:t>
      </w:r>
    </w:p>
    <w:p w14:paraId="577DF1C7" w14:textId="77777777" w:rsidR="001C1E9E" w:rsidRDefault="008362CE" w:rsidP="001C1E9E">
      <w:pPr>
        <w:pStyle w:val="Title"/>
        <w:ind w:left="720" w:hanging="720"/>
        <w:rPr>
          <w:rFonts w:ascii="Times New Roman" w:hAnsi="Times New Roman" w:cs="Times New Roman"/>
          <w:color w:val="auto"/>
          <w:sz w:val="22"/>
          <w:szCs w:val="22"/>
        </w:rPr>
      </w:pPr>
      <w:r>
        <w:rPr>
          <w:rFonts w:ascii="Times New Roman" w:hAnsi="Times New Roman" w:cs="Times New Roman"/>
          <w:color w:val="auto"/>
          <w:sz w:val="22"/>
          <w:szCs w:val="22"/>
        </w:rPr>
        <w:t>*</w:t>
      </w:r>
      <w:r w:rsidR="00142BD1" w:rsidRPr="007B6A36">
        <w:rPr>
          <w:rFonts w:ascii="Times New Roman" w:hAnsi="Times New Roman" w:cs="Times New Roman"/>
          <w:color w:val="auto"/>
          <w:sz w:val="22"/>
          <w:szCs w:val="22"/>
        </w:rPr>
        <w:t xml:space="preserve">Ashy, M., Mercurio, A., &amp; Malley-Morrison, K. (2010). Apology, forgiveness, and reconciliation: An ecological world view framework. </w:t>
      </w:r>
      <w:r w:rsidR="00142BD1" w:rsidRPr="007B6A36">
        <w:rPr>
          <w:rFonts w:ascii="Times New Roman" w:hAnsi="Times New Roman" w:cs="Times New Roman"/>
          <w:i/>
          <w:iCs/>
          <w:color w:val="auto"/>
          <w:sz w:val="22"/>
          <w:szCs w:val="22"/>
        </w:rPr>
        <w:t xml:space="preserve">Individual Differences Psychology, </w:t>
      </w:r>
      <w:r w:rsidR="00142BD1" w:rsidRPr="007B6A36">
        <w:rPr>
          <w:rFonts w:ascii="Times New Roman" w:hAnsi="Times New Roman" w:cs="Times New Roman"/>
          <w:i/>
          <w:color w:val="auto"/>
          <w:sz w:val="22"/>
          <w:szCs w:val="22"/>
        </w:rPr>
        <w:t>8</w:t>
      </w:r>
      <w:r w:rsidR="00142BD1" w:rsidRPr="007B6A36">
        <w:rPr>
          <w:rFonts w:ascii="Times New Roman" w:hAnsi="Times New Roman" w:cs="Times New Roman"/>
          <w:color w:val="auto"/>
          <w:sz w:val="22"/>
          <w:szCs w:val="22"/>
        </w:rPr>
        <w:t>(10), 17-26.</w:t>
      </w:r>
    </w:p>
    <w:p w14:paraId="4519411B" w14:textId="15B149EB" w:rsidR="001C1E9E" w:rsidRPr="001C1E9E" w:rsidRDefault="004648A6" w:rsidP="001C1E9E">
      <w:pPr>
        <w:pStyle w:val="Title"/>
        <w:ind w:left="720" w:hanging="720"/>
        <w:rPr>
          <w:color w:val="auto"/>
          <w:sz w:val="22"/>
          <w:szCs w:val="22"/>
        </w:rPr>
      </w:pPr>
      <w:proofErr w:type="gramStart"/>
      <w:r w:rsidRPr="001C1E9E">
        <w:rPr>
          <w:rFonts w:ascii="Times New Roman" w:hAnsi="Times New Roman" w:cs="Times New Roman"/>
          <w:color w:val="auto"/>
          <w:sz w:val="22"/>
          <w:szCs w:val="22"/>
        </w:rPr>
        <w:t>Malley-Morrison,</w:t>
      </w:r>
      <w:r w:rsidR="001C1E9E" w:rsidRPr="001C1E9E">
        <w:rPr>
          <w:rFonts w:ascii="Times New Roman" w:hAnsi="Times New Roman" w:cs="Times New Roman"/>
          <w:color w:val="auto"/>
          <w:sz w:val="22"/>
          <w:szCs w:val="22"/>
        </w:rPr>
        <w:t xml:space="preserve"> </w:t>
      </w:r>
      <w:r w:rsidRPr="001C1E9E">
        <w:rPr>
          <w:rFonts w:ascii="Times New Roman" w:hAnsi="Times New Roman" w:cs="Times New Roman"/>
          <w:color w:val="auto"/>
          <w:sz w:val="22"/>
          <w:szCs w:val="22"/>
        </w:rPr>
        <w:t>K., Schwartz, Z., &amp; Cantrell, C. (2013).</w:t>
      </w:r>
      <w:proofErr w:type="gramEnd"/>
      <w:r w:rsidR="001C1E9E" w:rsidRPr="001C1E9E">
        <w:rPr>
          <w:color w:val="auto"/>
          <w:sz w:val="22"/>
          <w:szCs w:val="22"/>
        </w:rPr>
        <w:t xml:space="preserve"> Selected characteristics of the non-violent character: Compassion, forgiveness, endorsing human rights, and transcending moral disengagement. </w:t>
      </w:r>
      <w:proofErr w:type="gramStart"/>
      <w:r w:rsidR="001C1E9E" w:rsidRPr="001C1E9E">
        <w:rPr>
          <w:color w:val="auto"/>
          <w:sz w:val="22"/>
          <w:szCs w:val="22"/>
        </w:rPr>
        <w:t xml:space="preserve">In Vinod Kool (Ed.), </w:t>
      </w:r>
      <w:r w:rsidR="001C1E9E" w:rsidRPr="001C1E9E">
        <w:rPr>
          <w:i/>
          <w:color w:val="auto"/>
          <w:sz w:val="22"/>
          <w:szCs w:val="22"/>
        </w:rPr>
        <w:t>Non-violence</w:t>
      </w:r>
      <w:r w:rsidR="001C1E9E" w:rsidRPr="001C1E9E">
        <w:rPr>
          <w:color w:val="auto"/>
          <w:sz w:val="22"/>
          <w:szCs w:val="22"/>
        </w:rPr>
        <w:t>.</w:t>
      </w:r>
      <w:proofErr w:type="gramEnd"/>
      <w:r w:rsidR="001C1E9E" w:rsidRPr="001C1E9E">
        <w:rPr>
          <w:color w:val="auto"/>
          <w:sz w:val="22"/>
          <w:szCs w:val="22"/>
        </w:rPr>
        <w:t xml:space="preserve"> </w:t>
      </w:r>
      <w:proofErr w:type="gramStart"/>
      <w:r w:rsidR="001C1E9E" w:rsidRPr="001C1E9E">
        <w:rPr>
          <w:color w:val="auto"/>
          <w:sz w:val="22"/>
          <w:szCs w:val="22"/>
        </w:rPr>
        <w:t xml:space="preserve">Special issue of Gandhi </w:t>
      </w:r>
      <w:proofErr w:type="spellStart"/>
      <w:r w:rsidR="001C1E9E" w:rsidRPr="001C1E9E">
        <w:rPr>
          <w:color w:val="auto"/>
          <w:sz w:val="22"/>
          <w:szCs w:val="22"/>
        </w:rPr>
        <w:t>Marg</w:t>
      </w:r>
      <w:proofErr w:type="spellEnd"/>
      <w:r w:rsidR="001C1E9E" w:rsidRPr="001C1E9E">
        <w:rPr>
          <w:color w:val="auto"/>
          <w:sz w:val="22"/>
          <w:szCs w:val="22"/>
        </w:rPr>
        <w:t xml:space="preserve"> Journal.</w:t>
      </w:r>
      <w:proofErr w:type="gramEnd"/>
      <w:r w:rsidR="001C1E9E" w:rsidRPr="001C1E9E">
        <w:rPr>
          <w:color w:val="auto"/>
          <w:sz w:val="22"/>
          <w:szCs w:val="22"/>
        </w:rPr>
        <w:t xml:space="preserve"> </w:t>
      </w:r>
      <w:proofErr w:type="gramStart"/>
      <w:r w:rsidR="001C1E9E" w:rsidRPr="001C1E9E">
        <w:rPr>
          <w:color w:val="auto"/>
          <w:sz w:val="22"/>
          <w:szCs w:val="22"/>
        </w:rPr>
        <w:t>(Invited).</w:t>
      </w:r>
      <w:proofErr w:type="gramEnd"/>
    </w:p>
    <w:p w14:paraId="1596E359" w14:textId="223F027A" w:rsidR="00142BD1" w:rsidRPr="007B6A36" w:rsidRDefault="00142BD1" w:rsidP="008362CE">
      <w:pPr>
        <w:pStyle w:val="Title"/>
        <w:ind w:left="720" w:hanging="720"/>
        <w:rPr>
          <w:rFonts w:ascii="Times New Roman" w:hAnsi="Times New Roman" w:cs="Times New Roman"/>
          <w:bCs/>
          <w:color w:val="auto"/>
          <w:sz w:val="22"/>
          <w:szCs w:val="22"/>
          <w:lang w:eastAsia="en-US"/>
        </w:rPr>
      </w:pPr>
      <w:proofErr w:type="spellStart"/>
      <w:r w:rsidRPr="007B6A36">
        <w:rPr>
          <w:rFonts w:ascii="Times New Roman" w:hAnsi="Times New Roman" w:cs="Times New Roman"/>
          <w:color w:val="auto"/>
          <w:sz w:val="22"/>
          <w:szCs w:val="22"/>
        </w:rPr>
        <w:t>Staub.E</w:t>
      </w:r>
      <w:proofErr w:type="spellEnd"/>
      <w:r w:rsidRPr="007B6A36">
        <w:rPr>
          <w:rFonts w:ascii="Times New Roman" w:hAnsi="Times New Roman" w:cs="Times New Roman"/>
          <w:color w:val="auto"/>
          <w:sz w:val="22"/>
          <w:szCs w:val="22"/>
        </w:rPr>
        <w:t xml:space="preserve">. et al. </w:t>
      </w:r>
      <w:proofErr w:type="gramStart"/>
      <w:r w:rsidRPr="007B6A36">
        <w:rPr>
          <w:rFonts w:ascii="Times New Roman" w:hAnsi="Times New Roman" w:cs="Times New Roman"/>
          <w:bCs/>
          <w:color w:val="auto"/>
          <w:sz w:val="22"/>
          <w:szCs w:val="22"/>
          <w:lang w:eastAsia="en-US"/>
        </w:rPr>
        <w:t>Healing</w:t>
      </w:r>
      <w:proofErr w:type="gramEnd"/>
      <w:r w:rsidRPr="007B6A36">
        <w:rPr>
          <w:rFonts w:ascii="Times New Roman" w:hAnsi="Times New Roman" w:cs="Times New Roman"/>
          <w:bCs/>
          <w:color w:val="auto"/>
          <w:sz w:val="22"/>
          <w:szCs w:val="22"/>
          <w:lang w:eastAsia="en-US"/>
        </w:rPr>
        <w:t>, reconciliation, forgiving and the prevention of violence after genocide or mass killing: An intervention and its experimental evaluation in Rwanda</w:t>
      </w:r>
    </w:p>
    <w:p w14:paraId="00D53803" w14:textId="77777777" w:rsidR="00C418D5" w:rsidRDefault="00142BD1" w:rsidP="00C418D5">
      <w:pPr>
        <w:pStyle w:val="Title"/>
        <w:ind w:left="720" w:hanging="720"/>
        <w:rPr>
          <w:rFonts w:ascii="Times New Roman" w:hAnsi="Times New Roman" w:cs="Times New Roman"/>
          <w:bCs/>
          <w:color w:val="auto"/>
          <w:sz w:val="22"/>
          <w:szCs w:val="22"/>
          <w:lang w:eastAsia="zh-CN"/>
        </w:rPr>
      </w:pPr>
      <w:proofErr w:type="spellStart"/>
      <w:r w:rsidRPr="007B6A36">
        <w:rPr>
          <w:rFonts w:ascii="Times New Roman" w:hAnsi="Times New Roman" w:cs="Times New Roman"/>
          <w:bCs/>
          <w:color w:val="auto"/>
          <w:sz w:val="22"/>
          <w:szCs w:val="22"/>
        </w:rPr>
        <w:t>Borris</w:t>
      </w:r>
      <w:proofErr w:type="spellEnd"/>
      <w:r w:rsidRPr="007B6A36">
        <w:rPr>
          <w:rFonts w:ascii="Times New Roman" w:hAnsi="Times New Roman" w:cs="Times New Roman"/>
          <w:bCs/>
          <w:color w:val="auto"/>
          <w:sz w:val="22"/>
          <w:szCs w:val="22"/>
        </w:rPr>
        <w:t>, E. R. (2005).</w:t>
      </w:r>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lang w:eastAsia="zh-CN"/>
        </w:rPr>
        <w:t>Political forgiveness and international affairs.</w:t>
      </w:r>
      <w:proofErr w:type="gramEnd"/>
      <w:r w:rsidRPr="007B6A36">
        <w:rPr>
          <w:rFonts w:ascii="Times New Roman" w:hAnsi="Times New Roman" w:cs="Times New Roman"/>
          <w:color w:val="auto"/>
          <w:sz w:val="22"/>
          <w:szCs w:val="22"/>
          <w:lang w:eastAsia="zh-CN"/>
        </w:rPr>
        <w:t xml:space="preserve">  </w:t>
      </w:r>
      <w:proofErr w:type="gramStart"/>
      <w:r w:rsidRPr="007B6A36">
        <w:rPr>
          <w:rFonts w:ascii="Times New Roman" w:hAnsi="Times New Roman" w:cs="Times New Roman"/>
          <w:color w:val="auto"/>
          <w:sz w:val="22"/>
          <w:szCs w:val="22"/>
          <w:lang w:eastAsia="zh-CN"/>
        </w:rPr>
        <w:t>Presidential Address Peace Psychology Division.</w:t>
      </w:r>
      <w:proofErr w:type="gramEnd"/>
      <w:r w:rsidRPr="007B6A36">
        <w:rPr>
          <w:rFonts w:ascii="Times New Roman" w:hAnsi="Times New Roman" w:cs="Times New Roman"/>
          <w:color w:val="auto"/>
          <w:sz w:val="22"/>
          <w:szCs w:val="22"/>
          <w:lang w:eastAsia="zh-CN"/>
        </w:rPr>
        <w:t xml:space="preserve"> Paper presented at the annual meeting of the American Psychological Association.</w:t>
      </w:r>
      <w:r w:rsidRPr="007B6A36">
        <w:rPr>
          <w:rFonts w:ascii="Times New Roman" w:hAnsi="Times New Roman" w:cs="Times New Roman"/>
          <w:bCs/>
          <w:color w:val="auto"/>
          <w:sz w:val="22"/>
          <w:szCs w:val="22"/>
          <w:lang w:eastAsia="zh-CN"/>
        </w:rPr>
        <w:t xml:space="preserve"> </w:t>
      </w:r>
    </w:p>
    <w:p w14:paraId="4AC38131" w14:textId="35998A2A" w:rsidR="00C418D5" w:rsidRDefault="00C418D5" w:rsidP="00C418D5">
      <w:pPr>
        <w:pStyle w:val="Title"/>
        <w:ind w:left="720" w:hanging="720"/>
        <w:rPr>
          <w:rFonts w:ascii="Times New Roman" w:eastAsia="Arial Unicode MS" w:hAnsi="Arial Unicode MS" w:cs="Arial Unicode MS"/>
          <w:color w:val="auto"/>
          <w:sz w:val="22"/>
          <w:szCs w:val="22"/>
        </w:rPr>
      </w:pPr>
      <w:proofErr w:type="spellStart"/>
      <w:r w:rsidRPr="0033372D">
        <w:rPr>
          <w:rFonts w:ascii="Times New Roman" w:eastAsia="Arial Unicode MS" w:hAnsi="Arial Unicode MS" w:cs="Arial Unicode MS"/>
          <w:color w:val="auto"/>
          <w:sz w:val="22"/>
          <w:szCs w:val="22"/>
        </w:rPr>
        <w:t>Staub</w:t>
      </w:r>
      <w:proofErr w:type="spellEnd"/>
      <w:r w:rsidRPr="0033372D">
        <w:rPr>
          <w:rFonts w:ascii="Times New Roman" w:eastAsia="Arial Unicode MS" w:hAnsi="Arial Unicode MS" w:cs="Arial Unicode MS"/>
          <w:color w:val="auto"/>
          <w:sz w:val="22"/>
          <w:szCs w:val="22"/>
        </w:rPr>
        <w:t xml:space="preserve">, E. (2014). </w:t>
      </w:r>
      <w:r w:rsidR="007A370F" w:rsidRPr="0033372D">
        <w:rPr>
          <w:rFonts w:ascii="Times New Roman" w:eastAsia="Arial Unicode MS" w:hAnsi="Arial Unicode MS" w:cs="Arial Unicode MS"/>
          <w:color w:val="auto"/>
          <w:sz w:val="22"/>
          <w:szCs w:val="22"/>
        </w:rPr>
        <w:t>Reconciliation between groups: P</w:t>
      </w:r>
      <w:r w:rsidRPr="0033372D">
        <w:rPr>
          <w:rFonts w:ascii="Times New Roman" w:eastAsia="Arial Unicode MS" w:hAnsi="Arial Unicode MS" w:cs="Arial Unicode MS"/>
          <w:color w:val="auto"/>
          <w:sz w:val="22"/>
          <w:szCs w:val="22"/>
        </w:rPr>
        <w:t xml:space="preserve">reventing (new) violence and improving lives. </w:t>
      </w:r>
      <w:proofErr w:type="gramStart"/>
      <w:r w:rsidRPr="0033372D">
        <w:rPr>
          <w:rFonts w:ascii="Times New Roman" w:eastAsia="Arial Unicode MS" w:hAnsi="Arial Unicode MS" w:cs="Arial Unicode MS"/>
          <w:color w:val="auto"/>
          <w:sz w:val="22"/>
          <w:szCs w:val="22"/>
        </w:rPr>
        <w:t>In, Deutsch, M., &amp; Coleman, P.</w:t>
      </w:r>
      <w:proofErr w:type="gramEnd"/>
      <w:r w:rsidRPr="0033372D">
        <w:rPr>
          <w:rFonts w:ascii="Times New Roman" w:eastAsia="Arial Unicode MS" w:hAnsi="Arial Unicode MS" w:cs="Arial Unicode MS"/>
          <w:color w:val="auto"/>
          <w:sz w:val="22"/>
          <w:szCs w:val="22"/>
        </w:rPr>
        <w:t xml:space="preserve"> </w:t>
      </w:r>
      <w:r w:rsidRPr="0033372D">
        <w:rPr>
          <w:rFonts w:ascii="Times New Roman" w:eastAsia="Arial Unicode MS" w:hAnsi="Arial Unicode MS" w:cs="Arial Unicode MS"/>
          <w:i/>
          <w:iCs/>
          <w:color w:val="auto"/>
          <w:sz w:val="22"/>
          <w:szCs w:val="22"/>
        </w:rPr>
        <w:t>The Handbook of Conflict Resolution: Theory and Practice</w:t>
      </w:r>
      <w:r w:rsidRPr="0033372D">
        <w:rPr>
          <w:rFonts w:ascii="Times New Roman" w:eastAsia="Arial Unicode MS" w:hAnsi="Arial Unicode MS" w:cs="Arial Unicode MS"/>
          <w:color w:val="auto"/>
          <w:sz w:val="22"/>
          <w:szCs w:val="22"/>
        </w:rPr>
        <w:t xml:space="preserve">. </w:t>
      </w:r>
      <w:proofErr w:type="gramStart"/>
      <w:r w:rsidRPr="0033372D">
        <w:rPr>
          <w:rFonts w:ascii="Times New Roman" w:eastAsia="Arial Unicode MS" w:hAnsi="Arial Unicode MS" w:cs="Arial Unicode MS"/>
          <w:color w:val="auto"/>
          <w:sz w:val="22"/>
          <w:szCs w:val="22"/>
        </w:rPr>
        <w:t>Third Edition.</w:t>
      </w:r>
      <w:proofErr w:type="gramEnd"/>
      <w:r w:rsidRPr="0033372D">
        <w:rPr>
          <w:rFonts w:ascii="Times New Roman" w:eastAsia="Arial Unicode MS" w:hAnsi="Arial Unicode MS" w:cs="Arial Unicode MS"/>
          <w:color w:val="auto"/>
          <w:sz w:val="22"/>
          <w:szCs w:val="22"/>
        </w:rPr>
        <w:t xml:space="preserve">  </w:t>
      </w:r>
      <w:proofErr w:type="spellStart"/>
      <w:r w:rsidRPr="0033372D">
        <w:rPr>
          <w:rFonts w:ascii="Times New Roman" w:eastAsia="Arial Unicode MS" w:hAnsi="Arial Unicode MS" w:cs="Arial Unicode MS"/>
          <w:color w:val="auto"/>
          <w:sz w:val="22"/>
          <w:szCs w:val="22"/>
        </w:rPr>
        <w:t>Jossey</w:t>
      </w:r>
      <w:proofErr w:type="spellEnd"/>
      <w:r w:rsidRPr="0033372D">
        <w:rPr>
          <w:rFonts w:ascii="Times New Roman" w:eastAsia="Arial Unicode MS" w:hAnsi="Arial Unicode MS" w:cs="Arial Unicode MS"/>
          <w:color w:val="auto"/>
          <w:sz w:val="22"/>
          <w:szCs w:val="22"/>
        </w:rPr>
        <w:t xml:space="preserve">-Bass Publishers  </w:t>
      </w:r>
    </w:p>
    <w:p w14:paraId="5A9705D7" w14:textId="7D8DFAB9" w:rsidR="00B51E99" w:rsidRPr="00B51E99" w:rsidRDefault="00B51E99" w:rsidP="00B51E99">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lang w:eastAsia="en-US"/>
        </w:rPr>
        <w:t>Staub</w:t>
      </w:r>
      <w:proofErr w:type="spellEnd"/>
      <w:r w:rsidRPr="007B6A36">
        <w:rPr>
          <w:rFonts w:ascii="Times New Roman" w:hAnsi="Times New Roman" w:cs="Times New Roman"/>
          <w:color w:val="auto"/>
          <w:sz w:val="22"/>
          <w:szCs w:val="22"/>
          <w:lang w:eastAsia="en-US"/>
        </w:rPr>
        <w:t xml:space="preserve">, E. (2007). Preventing violence and terrorism and promoting positive relations between Dutch and Muslim communities in Amsterdam. </w:t>
      </w:r>
      <w:r w:rsidRPr="007B6A36">
        <w:rPr>
          <w:rFonts w:ascii="Times New Roman" w:hAnsi="Times New Roman" w:cs="Times New Roman"/>
          <w:i/>
          <w:color w:val="auto"/>
          <w:sz w:val="22"/>
          <w:szCs w:val="22"/>
          <w:lang w:eastAsia="en-US"/>
        </w:rPr>
        <w:t>Peace and Conflict: Journal of Peace Psychology, 13</w:t>
      </w:r>
      <w:r w:rsidRPr="007B6A36">
        <w:rPr>
          <w:rFonts w:ascii="Times New Roman" w:hAnsi="Times New Roman" w:cs="Times New Roman"/>
          <w:color w:val="auto"/>
          <w:sz w:val="22"/>
          <w:szCs w:val="22"/>
          <w:lang w:eastAsia="en-US"/>
        </w:rPr>
        <w:t>(3), 333-361.</w:t>
      </w:r>
    </w:p>
    <w:p w14:paraId="7E1337F9" w14:textId="72139FEF" w:rsidR="00142BD1" w:rsidRPr="007B6A36" w:rsidRDefault="00142BD1" w:rsidP="0086612E">
      <w:pPr>
        <w:pStyle w:val="Title"/>
        <w:rPr>
          <w:rFonts w:ascii="Times New Roman" w:hAnsi="Times New Roman" w:cs="Times New Roman"/>
          <w:iCs/>
          <w:color w:val="auto"/>
          <w:sz w:val="22"/>
          <w:szCs w:val="22"/>
        </w:rPr>
      </w:pPr>
      <w:r w:rsidRPr="007B6A36">
        <w:rPr>
          <w:rFonts w:ascii="Times New Roman" w:hAnsi="Times New Roman" w:cs="Times New Roman"/>
          <w:iCs/>
          <w:color w:val="auto"/>
          <w:sz w:val="22"/>
          <w:szCs w:val="22"/>
        </w:rPr>
        <w:tab/>
      </w:r>
    </w:p>
    <w:p w14:paraId="42573807" w14:textId="77777777" w:rsidR="00142BD1" w:rsidRPr="007B6A36" w:rsidRDefault="00142BD1" w:rsidP="0086612E">
      <w:pPr>
        <w:pStyle w:val="Title"/>
        <w:rPr>
          <w:rFonts w:ascii="Times New Roman" w:hAnsi="Times New Roman" w:cs="Times New Roman"/>
          <w:color w:val="auto"/>
          <w:sz w:val="22"/>
          <w:szCs w:val="22"/>
        </w:rPr>
      </w:pPr>
    </w:p>
    <w:p w14:paraId="43105734" w14:textId="06B3B425" w:rsidR="008913BD" w:rsidRDefault="008913BD" w:rsidP="0086612E">
      <w:pPr>
        <w:pStyle w:val="Title"/>
        <w:rPr>
          <w:rFonts w:ascii="Times New Roman" w:hAnsi="Times New Roman" w:cs="Times New Roman"/>
          <w:b/>
          <w:color w:val="auto"/>
          <w:sz w:val="22"/>
          <w:szCs w:val="22"/>
        </w:rPr>
      </w:pPr>
      <w:r w:rsidRPr="008362CE">
        <w:rPr>
          <w:rFonts w:ascii="Times New Roman" w:hAnsi="Times New Roman" w:cs="Times New Roman"/>
          <w:b/>
          <w:color w:val="auto"/>
          <w:sz w:val="22"/>
          <w:szCs w:val="22"/>
        </w:rPr>
        <w:t>Wed Nov 11 Reconciliation and rebuilding</w:t>
      </w:r>
    </w:p>
    <w:p w14:paraId="54785E92" w14:textId="28D0FC4E" w:rsidR="002932A4" w:rsidRPr="007B6A36" w:rsidRDefault="002932A4" w:rsidP="002932A4">
      <w:pPr>
        <w:pStyle w:val="Title"/>
        <w:ind w:left="720" w:hanging="720"/>
        <w:rPr>
          <w:rFonts w:ascii="Times New Roman" w:hAnsi="Times New Roman" w:cs="Times New Roman"/>
          <w:color w:val="auto"/>
          <w:sz w:val="22"/>
          <w:szCs w:val="22"/>
        </w:rPr>
      </w:pPr>
      <w:r>
        <w:rPr>
          <w:rFonts w:ascii="Times New Roman" w:hAnsi="Times New Roman" w:cs="Times New Roman"/>
          <w:bCs/>
          <w:color w:val="auto"/>
          <w:sz w:val="22"/>
          <w:szCs w:val="22"/>
        </w:rPr>
        <w:t>*</w:t>
      </w:r>
      <w:r w:rsidRPr="007B6A36">
        <w:rPr>
          <w:rFonts w:ascii="Times New Roman" w:hAnsi="Times New Roman" w:cs="Times New Roman"/>
          <w:bCs/>
          <w:color w:val="auto"/>
          <w:sz w:val="22"/>
          <w:szCs w:val="22"/>
        </w:rPr>
        <w:t>Bar-Tal</w:t>
      </w:r>
      <w:r w:rsidRPr="007B6A36">
        <w:rPr>
          <w:rFonts w:ascii="Times New Roman" w:hAnsi="Times New Roman" w:cs="Times New Roman"/>
          <w:color w:val="auto"/>
          <w:sz w:val="22"/>
          <w:szCs w:val="22"/>
        </w:rPr>
        <w:t xml:space="preserve">, D. (2000). From </w:t>
      </w:r>
      <w:r w:rsidRPr="007B6A36">
        <w:rPr>
          <w:rFonts w:ascii="Times New Roman" w:hAnsi="Times New Roman" w:cs="Times New Roman"/>
          <w:bCs/>
          <w:color w:val="auto"/>
          <w:sz w:val="22"/>
          <w:szCs w:val="22"/>
        </w:rPr>
        <w:t>intractable conflict</w:t>
      </w:r>
      <w:r w:rsidRPr="007B6A36">
        <w:rPr>
          <w:rFonts w:ascii="Times New Roman" w:hAnsi="Times New Roman" w:cs="Times New Roman"/>
          <w:color w:val="auto"/>
          <w:sz w:val="22"/>
          <w:szCs w:val="22"/>
        </w:rPr>
        <w:t xml:space="preserve"> through </w:t>
      </w:r>
      <w:r w:rsidRPr="007B6A36">
        <w:rPr>
          <w:rFonts w:ascii="Times New Roman" w:hAnsi="Times New Roman" w:cs="Times New Roman"/>
          <w:bCs/>
          <w:color w:val="auto"/>
          <w:sz w:val="22"/>
          <w:szCs w:val="22"/>
        </w:rPr>
        <w:t>conflict</w:t>
      </w:r>
      <w:r w:rsidRPr="007B6A36">
        <w:rPr>
          <w:rFonts w:ascii="Times New Roman" w:hAnsi="Times New Roman" w:cs="Times New Roman"/>
          <w:color w:val="auto"/>
          <w:sz w:val="22"/>
          <w:szCs w:val="22"/>
        </w:rPr>
        <w:t xml:space="preserve"> resolution to reconciliation: Psychological analysis. </w:t>
      </w:r>
      <w:r w:rsidRPr="007B6A36">
        <w:rPr>
          <w:rFonts w:ascii="Times New Roman" w:hAnsi="Times New Roman" w:cs="Times New Roman"/>
          <w:i/>
          <w:iCs/>
          <w:color w:val="auto"/>
          <w:sz w:val="22"/>
          <w:szCs w:val="22"/>
        </w:rPr>
        <w:t>Political Psychology, 21</w:t>
      </w:r>
      <w:r w:rsidRPr="007B6A36">
        <w:rPr>
          <w:rFonts w:ascii="Times New Roman" w:hAnsi="Times New Roman" w:cs="Times New Roman"/>
          <w:color w:val="auto"/>
          <w:sz w:val="22"/>
          <w:szCs w:val="22"/>
        </w:rPr>
        <w:t>, 351–366.</w:t>
      </w:r>
    </w:p>
    <w:p w14:paraId="6C8CE6F4" w14:textId="098443B4" w:rsidR="008362CE" w:rsidRPr="007B6A36" w:rsidRDefault="008362CE" w:rsidP="008362CE">
      <w:pPr>
        <w:pStyle w:val="Title"/>
        <w:ind w:left="720" w:hanging="720"/>
        <w:rPr>
          <w:rFonts w:ascii="Times New Roman" w:hAnsi="Times New Roman" w:cs="Times New Roman"/>
          <w:i/>
          <w:iCs/>
          <w:color w:val="auto"/>
          <w:sz w:val="22"/>
          <w:szCs w:val="22"/>
        </w:rPr>
      </w:pPr>
      <w:r w:rsidRPr="007B6A36">
        <w:rPr>
          <w:rFonts w:ascii="Times New Roman" w:hAnsi="Times New Roman" w:cs="Times New Roman"/>
          <w:color w:val="auto"/>
          <w:sz w:val="22"/>
          <w:szCs w:val="22"/>
        </w:rPr>
        <w:t xml:space="preserve">Corgan, M., Malley-Morrison, K., </w:t>
      </w:r>
      <w:proofErr w:type="gramStart"/>
      <w:r w:rsidRPr="007B6A36">
        <w:rPr>
          <w:rFonts w:ascii="Times New Roman" w:hAnsi="Times New Roman" w:cs="Times New Roman"/>
          <w:color w:val="auto"/>
          <w:sz w:val="22"/>
          <w:szCs w:val="22"/>
        </w:rPr>
        <w:t xml:space="preserve">&amp;  </w:t>
      </w:r>
      <w:proofErr w:type="spellStart"/>
      <w:r w:rsidRPr="007B6A36">
        <w:rPr>
          <w:rFonts w:ascii="Times New Roman" w:hAnsi="Times New Roman" w:cs="Times New Roman"/>
          <w:color w:val="auto"/>
          <w:sz w:val="22"/>
          <w:szCs w:val="22"/>
        </w:rPr>
        <w:t>Castanheira</w:t>
      </w:r>
      <w:proofErr w:type="spellEnd"/>
      <w:proofErr w:type="gramEnd"/>
      <w:r w:rsidRPr="007B6A36">
        <w:rPr>
          <w:rFonts w:ascii="Times New Roman" w:hAnsi="Times New Roman" w:cs="Times New Roman"/>
          <w:color w:val="auto"/>
          <w:sz w:val="22"/>
          <w:szCs w:val="22"/>
        </w:rPr>
        <w:t xml:space="preserve"> , H. (2008). Peace restoration: An ecological formulation. </w:t>
      </w:r>
      <w:r w:rsidRPr="007B6A36">
        <w:rPr>
          <w:rFonts w:ascii="Times New Roman" w:hAnsi="Times New Roman" w:cs="Times New Roman"/>
          <w:i/>
          <w:iCs/>
          <w:color w:val="auto"/>
          <w:sz w:val="22"/>
          <w:szCs w:val="22"/>
        </w:rPr>
        <w:t>Peace Psychology,</w:t>
      </w:r>
      <w:r w:rsidRPr="007B6A36">
        <w:rPr>
          <w:rFonts w:ascii="Times New Roman" w:hAnsi="Times New Roman" w:cs="Times New Roman"/>
          <w:color w:val="auto"/>
          <w:sz w:val="22"/>
          <w:szCs w:val="22"/>
        </w:rPr>
        <w:t xml:space="preserve"> </w:t>
      </w:r>
      <w:r w:rsidRPr="007B6A36">
        <w:rPr>
          <w:rStyle w:val="Emphasis"/>
          <w:rFonts w:ascii="Times New Roman" w:hAnsi="Times New Roman" w:cs="Times New Roman"/>
          <w:color w:val="auto"/>
          <w:sz w:val="22"/>
          <w:szCs w:val="22"/>
        </w:rPr>
        <w:t>16</w:t>
      </w:r>
      <w:r w:rsidRPr="007B6A36">
        <w:rPr>
          <w:rFonts w:ascii="Times New Roman" w:hAnsi="Times New Roman" w:cs="Times New Roman"/>
          <w:color w:val="auto"/>
          <w:sz w:val="22"/>
          <w:szCs w:val="22"/>
        </w:rPr>
        <w:t xml:space="preserve"> (2), 8-9.</w:t>
      </w:r>
    </w:p>
    <w:p w14:paraId="49F3B150" w14:textId="77777777" w:rsidR="008913BD" w:rsidRPr="007B6A36" w:rsidRDefault="008913BD" w:rsidP="008362CE">
      <w:pPr>
        <w:pStyle w:val="Title"/>
        <w:ind w:left="720" w:hanging="720"/>
        <w:rPr>
          <w:rFonts w:ascii="Times New Roman" w:hAnsi="Times New Roman" w:cs="Times New Roman"/>
          <w:color w:val="auto"/>
          <w:sz w:val="22"/>
          <w:szCs w:val="22"/>
        </w:rPr>
      </w:pPr>
      <w:r w:rsidRPr="007B6A36">
        <w:rPr>
          <w:rFonts w:ascii="Times New Roman" w:hAnsi="Times New Roman" w:cs="Times New Roman"/>
          <w:color w:val="auto"/>
          <w:sz w:val="22"/>
          <w:szCs w:val="22"/>
        </w:rPr>
        <w:t xml:space="preserve">Gibson, J. L. (2006). Overcoming apartheid: Can truth reconcile a divided nation? ANNALS, </w:t>
      </w:r>
      <w:r w:rsidRPr="007B6A36">
        <w:rPr>
          <w:rFonts w:ascii="Times New Roman" w:hAnsi="Times New Roman" w:cs="Times New Roman"/>
          <w:i/>
          <w:iCs/>
          <w:color w:val="auto"/>
          <w:sz w:val="22"/>
          <w:szCs w:val="22"/>
        </w:rPr>
        <w:t>AAPSS</w:t>
      </w:r>
      <w:r w:rsidRPr="007B6A36">
        <w:rPr>
          <w:rFonts w:ascii="Times New Roman" w:hAnsi="Times New Roman" w:cs="Times New Roman"/>
          <w:color w:val="auto"/>
          <w:sz w:val="22"/>
          <w:szCs w:val="22"/>
        </w:rPr>
        <w:t>, 603, 82-110.</w:t>
      </w:r>
    </w:p>
    <w:p w14:paraId="7246F0FA" w14:textId="77777777" w:rsidR="002932A4" w:rsidRDefault="008913BD" w:rsidP="002932A4">
      <w:pPr>
        <w:pStyle w:val="Title"/>
        <w:ind w:left="720" w:hanging="720"/>
        <w:rPr>
          <w:rFonts w:ascii="Times New Roman" w:hAnsi="Times New Roman" w:cs="Times New Roman"/>
          <w:i/>
          <w:iCs/>
          <w:color w:val="auto"/>
          <w:sz w:val="22"/>
          <w:szCs w:val="22"/>
        </w:rPr>
      </w:pPr>
      <w:proofErr w:type="spellStart"/>
      <w:r w:rsidRPr="007B6A36">
        <w:rPr>
          <w:rFonts w:ascii="Times New Roman" w:hAnsi="Times New Roman" w:cs="Times New Roman"/>
          <w:bCs/>
          <w:color w:val="auto"/>
          <w:sz w:val="22"/>
          <w:szCs w:val="22"/>
        </w:rPr>
        <w:t>Staub</w:t>
      </w:r>
      <w:proofErr w:type="spellEnd"/>
      <w:r w:rsidRPr="007B6A36">
        <w:rPr>
          <w:rFonts w:ascii="Times New Roman" w:hAnsi="Times New Roman" w:cs="Times New Roman"/>
          <w:bCs/>
          <w:color w:val="auto"/>
          <w:sz w:val="22"/>
          <w:szCs w:val="22"/>
        </w:rPr>
        <w:t xml:space="preserve">, E. (2006). Reconciliation after genocide, mass killing, or intractable conflict: Understanding the roots of violence, psychological recovery, and steps toward a general theory. </w:t>
      </w:r>
      <w:r w:rsidRPr="007B6A36">
        <w:rPr>
          <w:rFonts w:ascii="Times New Roman" w:hAnsi="Times New Roman" w:cs="Times New Roman"/>
          <w:i/>
          <w:iCs/>
          <w:color w:val="auto"/>
          <w:sz w:val="22"/>
          <w:szCs w:val="22"/>
        </w:rPr>
        <w:t xml:space="preserve">Political Psychology, 27, </w:t>
      </w:r>
      <w:r w:rsidRPr="007B6A36">
        <w:rPr>
          <w:rFonts w:ascii="Times New Roman" w:hAnsi="Times New Roman" w:cs="Times New Roman"/>
          <w:iCs/>
          <w:color w:val="auto"/>
          <w:sz w:val="22"/>
          <w:szCs w:val="22"/>
        </w:rPr>
        <w:t>867-894</w:t>
      </w:r>
      <w:r w:rsidRPr="007B6A36">
        <w:rPr>
          <w:rFonts w:ascii="Times New Roman" w:hAnsi="Times New Roman" w:cs="Times New Roman"/>
          <w:i/>
          <w:iCs/>
          <w:color w:val="auto"/>
          <w:sz w:val="22"/>
          <w:szCs w:val="22"/>
        </w:rPr>
        <w:t>.</w:t>
      </w:r>
    </w:p>
    <w:p w14:paraId="4D6D820E" w14:textId="26979318" w:rsidR="001C1E9E" w:rsidRPr="0033372D" w:rsidRDefault="001C1E9E" w:rsidP="002932A4">
      <w:pPr>
        <w:pStyle w:val="Title"/>
        <w:ind w:left="720" w:hanging="720"/>
        <w:rPr>
          <w:rFonts w:ascii="Times New Roman" w:hAnsi="Times New Roman" w:cs="Times New Roman"/>
          <w:iCs/>
          <w:color w:val="auto"/>
          <w:sz w:val="22"/>
          <w:szCs w:val="22"/>
        </w:rPr>
      </w:pPr>
      <w:proofErr w:type="spellStart"/>
      <w:r w:rsidRPr="0033372D">
        <w:rPr>
          <w:rFonts w:ascii="Times New Roman" w:hAnsi="Times New Roman" w:cs="Times New Roman"/>
          <w:color w:val="auto"/>
          <w:sz w:val="22"/>
          <w:szCs w:val="22"/>
        </w:rPr>
        <w:t>Staub</w:t>
      </w:r>
      <w:proofErr w:type="spellEnd"/>
      <w:r w:rsidRPr="0033372D">
        <w:rPr>
          <w:rFonts w:ascii="Times New Roman" w:hAnsi="Times New Roman" w:cs="Times New Roman"/>
          <w:color w:val="auto"/>
          <w:sz w:val="22"/>
          <w:szCs w:val="22"/>
        </w:rPr>
        <w:t>, E</w:t>
      </w:r>
      <w:proofErr w:type="gramStart"/>
      <w:r w:rsidRPr="0033372D">
        <w:rPr>
          <w:rFonts w:ascii="Times New Roman" w:hAnsi="Times New Roman" w:cs="Times New Roman"/>
          <w:color w:val="auto"/>
          <w:sz w:val="22"/>
          <w:szCs w:val="22"/>
        </w:rPr>
        <w:t>. ,</w:t>
      </w:r>
      <w:proofErr w:type="gramEnd"/>
      <w:r w:rsidRPr="0033372D">
        <w:rPr>
          <w:rFonts w:ascii="Times New Roman" w:hAnsi="Times New Roman" w:cs="Times New Roman"/>
          <w:color w:val="auto"/>
          <w:sz w:val="22"/>
          <w:szCs w:val="22"/>
        </w:rPr>
        <w:t xml:space="preserve"> Pearlman, L.A., Weiss, G., &amp; </w:t>
      </w:r>
      <w:r w:rsidRPr="0033372D">
        <w:rPr>
          <w:rFonts w:ascii="Times New Roman" w:hAnsi="Times New Roman" w:cs="Times New Roman"/>
          <w:color w:val="auto"/>
          <w:sz w:val="22"/>
          <w:szCs w:val="22"/>
          <w:lang w:eastAsia="en-US"/>
        </w:rPr>
        <w:t xml:space="preserve">van </w:t>
      </w:r>
      <w:proofErr w:type="spellStart"/>
      <w:r w:rsidRPr="0033372D">
        <w:rPr>
          <w:rFonts w:ascii="Times New Roman" w:hAnsi="Times New Roman" w:cs="Times New Roman"/>
          <w:color w:val="auto"/>
          <w:sz w:val="22"/>
          <w:szCs w:val="22"/>
          <w:lang w:eastAsia="en-US"/>
        </w:rPr>
        <w:t>Hoek</w:t>
      </w:r>
      <w:proofErr w:type="spellEnd"/>
      <w:r w:rsidRPr="0033372D">
        <w:rPr>
          <w:rFonts w:ascii="Times New Roman" w:hAnsi="Times New Roman" w:cs="Times New Roman"/>
          <w:color w:val="auto"/>
          <w:sz w:val="22"/>
          <w:szCs w:val="22"/>
          <w:lang w:eastAsia="en-US"/>
        </w:rPr>
        <w:t xml:space="preserve">, A. </w:t>
      </w:r>
      <w:r w:rsidRPr="0033372D">
        <w:rPr>
          <w:rFonts w:ascii="Times New Roman" w:hAnsi="Times New Roman" w:cs="Times New Roman"/>
          <w:color w:val="auto"/>
          <w:sz w:val="22"/>
          <w:szCs w:val="22"/>
        </w:rPr>
        <w:t xml:space="preserve">( ). </w:t>
      </w:r>
      <w:r w:rsidRPr="0033372D">
        <w:rPr>
          <w:rFonts w:ascii="Times New Roman" w:hAnsi="Times New Roman" w:cs="Times New Roman"/>
          <w:color w:val="auto"/>
          <w:sz w:val="22"/>
          <w:szCs w:val="22"/>
          <w:lang w:eastAsia="en-US"/>
        </w:rPr>
        <w:t xml:space="preserve">Public </w:t>
      </w:r>
      <w:proofErr w:type="gramStart"/>
      <w:r w:rsidRPr="0033372D">
        <w:rPr>
          <w:rFonts w:ascii="Times New Roman" w:hAnsi="Times New Roman" w:cs="Times New Roman"/>
          <w:color w:val="auto"/>
          <w:sz w:val="22"/>
          <w:szCs w:val="22"/>
          <w:lang w:eastAsia="en-US"/>
        </w:rPr>
        <w:t>education through radio to prevent violence, promote</w:t>
      </w:r>
      <w:proofErr w:type="gramEnd"/>
      <w:r w:rsidRPr="0033372D">
        <w:rPr>
          <w:rFonts w:ascii="Times New Roman" w:hAnsi="Times New Roman" w:cs="Times New Roman"/>
          <w:color w:val="auto"/>
          <w:sz w:val="22"/>
          <w:szCs w:val="22"/>
          <w:lang w:eastAsia="en-US"/>
        </w:rPr>
        <w:t xml:space="preserve"> trauma healing and reconciliation, and build peace in Rwanda and the Congo.</w:t>
      </w:r>
      <w:r w:rsidR="00BA5E40" w:rsidRPr="0033372D">
        <w:rPr>
          <w:rFonts w:ascii="Times New Roman" w:hAnsi="Times New Roman" w:cs="Times New Roman"/>
          <w:color w:val="auto"/>
          <w:sz w:val="22"/>
          <w:szCs w:val="22"/>
          <w:lang w:eastAsia="en-US"/>
        </w:rPr>
        <w:t xml:space="preserve"> (</w:t>
      </w:r>
      <w:proofErr w:type="gramStart"/>
      <w:r w:rsidR="00BA5E40" w:rsidRPr="0033372D">
        <w:rPr>
          <w:rFonts w:ascii="Times New Roman" w:hAnsi="Times New Roman" w:cs="Times New Roman"/>
          <w:color w:val="auto"/>
          <w:sz w:val="22"/>
          <w:szCs w:val="22"/>
          <w:lang w:eastAsia="en-US"/>
        </w:rPr>
        <w:t>unpublished</w:t>
      </w:r>
      <w:proofErr w:type="gramEnd"/>
      <w:r w:rsidR="00BA5E40" w:rsidRPr="0033372D">
        <w:rPr>
          <w:rFonts w:ascii="Times New Roman" w:hAnsi="Times New Roman" w:cs="Times New Roman"/>
          <w:color w:val="auto"/>
          <w:sz w:val="22"/>
          <w:szCs w:val="22"/>
          <w:lang w:eastAsia="en-US"/>
        </w:rPr>
        <w:t xml:space="preserve"> paper).</w:t>
      </w:r>
    </w:p>
    <w:p w14:paraId="274F5441" w14:textId="77777777" w:rsidR="006A106C" w:rsidRDefault="008913BD" w:rsidP="006A106C">
      <w:pPr>
        <w:pStyle w:val="Title"/>
        <w:ind w:left="720" w:hanging="720"/>
        <w:rPr>
          <w:rFonts w:ascii="Times New Roman" w:hAnsi="Times New Roman" w:cs="Times New Roman"/>
          <w:color w:val="auto"/>
          <w:sz w:val="22"/>
          <w:szCs w:val="22"/>
        </w:rPr>
      </w:pPr>
      <w:proofErr w:type="spellStart"/>
      <w:proofErr w:type="gramStart"/>
      <w:r w:rsidRPr="007B6A36">
        <w:rPr>
          <w:rFonts w:ascii="Times New Roman" w:hAnsi="Times New Roman" w:cs="Times New Roman"/>
          <w:color w:val="auto"/>
          <w:sz w:val="22"/>
          <w:szCs w:val="22"/>
        </w:rPr>
        <w:t>Schwebel</w:t>
      </w:r>
      <w:proofErr w:type="spellEnd"/>
      <w:r w:rsidRPr="007B6A36">
        <w:rPr>
          <w:rFonts w:ascii="Times New Roman" w:hAnsi="Times New Roman" w:cs="Times New Roman"/>
          <w:color w:val="auto"/>
          <w:sz w:val="22"/>
          <w:szCs w:val="22"/>
        </w:rPr>
        <w:t>, M. (2011).</w:t>
      </w:r>
      <w:proofErr w:type="gramEnd"/>
      <w:r w:rsidRPr="007B6A36">
        <w:rPr>
          <w:rFonts w:ascii="Times New Roman" w:hAnsi="Times New Roman" w:cs="Times New Roman"/>
          <w:color w:val="auto"/>
          <w:sz w:val="22"/>
          <w:szCs w:val="22"/>
        </w:rPr>
        <w:t xml:space="preserve"> </w:t>
      </w:r>
      <w:proofErr w:type="gramStart"/>
      <w:r w:rsidRPr="007B6A36">
        <w:rPr>
          <w:rFonts w:ascii="Times New Roman" w:hAnsi="Times New Roman" w:cs="Times New Roman"/>
          <w:color w:val="auto"/>
          <w:sz w:val="22"/>
          <w:szCs w:val="22"/>
        </w:rPr>
        <w:t>Victory over structural violence.</w:t>
      </w:r>
      <w:proofErr w:type="gramEnd"/>
      <w:r w:rsidRPr="007B6A36">
        <w:rPr>
          <w:rFonts w:ascii="Times New Roman" w:hAnsi="Times New Roman" w:cs="Times New Roman"/>
          <w:color w:val="auto"/>
          <w:sz w:val="22"/>
          <w:szCs w:val="22"/>
        </w:rPr>
        <w:t xml:space="preserve"> </w:t>
      </w:r>
      <w:r w:rsidRPr="007B6A36">
        <w:rPr>
          <w:rStyle w:val="HTMLCite"/>
          <w:rFonts w:ascii="Times New Roman" w:hAnsi="Times New Roman" w:cs="Times New Roman"/>
          <w:color w:val="auto"/>
          <w:sz w:val="22"/>
          <w:szCs w:val="22"/>
        </w:rPr>
        <w:t>Peace and Conflict: Journal of Peace Psychology,</w:t>
      </w:r>
      <w:r w:rsidRPr="007B6A36">
        <w:rPr>
          <w:rFonts w:ascii="Times New Roman" w:hAnsi="Times New Roman" w:cs="Times New Roman"/>
          <w:color w:val="auto"/>
          <w:sz w:val="22"/>
          <w:szCs w:val="22"/>
        </w:rPr>
        <w:t xml:space="preserve"> 17, 85-99</w:t>
      </w:r>
    </w:p>
    <w:p w14:paraId="7508EB11" w14:textId="296001D4" w:rsidR="006A106C" w:rsidRPr="00033BD5" w:rsidRDefault="00DF46F0" w:rsidP="006A106C">
      <w:pPr>
        <w:pStyle w:val="Title"/>
        <w:ind w:left="720" w:hanging="720"/>
        <w:rPr>
          <w:rFonts w:ascii="Times New Roman" w:hAnsi="Times New Roman" w:cs="Times New Roman"/>
          <w:color w:val="auto"/>
          <w:sz w:val="22"/>
          <w:szCs w:val="22"/>
        </w:rPr>
      </w:pPr>
      <w:hyperlink r:id="rId12" w:history="1">
        <w:proofErr w:type="spellStart"/>
        <w:r w:rsidR="006A106C" w:rsidRPr="00033BD5">
          <w:rPr>
            <w:color w:val="000000"/>
            <w:sz w:val="22"/>
            <w:szCs w:val="22"/>
          </w:rPr>
          <w:t>Staub</w:t>
        </w:r>
        <w:proofErr w:type="spellEnd"/>
        <w:r w:rsidR="006A106C" w:rsidRPr="00033BD5">
          <w:rPr>
            <w:color w:val="000000"/>
            <w:sz w:val="22"/>
            <w:szCs w:val="22"/>
          </w:rPr>
          <w:t xml:space="preserve">, E. (2005). The roots of goodness: The fulfillment of basic human needs and the development of caring, helping and nonaggression, inclusive caring, moral courage, active </w:t>
        </w:r>
        <w:proofErr w:type="spellStart"/>
        <w:r w:rsidR="006A106C" w:rsidRPr="00033BD5">
          <w:rPr>
            <w:color w:val="000000"/>
            <w:sz w:val="22"/>
            <w:szCs w:val="22"/>
          </w:rPr>
          <w:t>bystandership</w:t>
        </w:r>
        <w:proofErr w:type="spellEnd"/>
        <w:r w:rsidR="006A106C" w:rsidRPr="00033BD5">
          <w:rPr>
            <w:color w:val="000000"/>
            <w:sz w:val="22"/>
            <w:szCs w:val="22"/>
          </w:rPr>
          <w:t xml:space="preserve">, and altruism born of suffering. </w:t>
        </w:r>
        <w:proofErr w:type="gramStart"/>
        <w:r w:rsidR="006A106C" w:rsidRPr="00033BD5">
          <w:rPr>
            <w:color w:val="000000"/>
            <w:sz w:val="22"/>
            <w:szCs w:val="22"/>
          </w:rPr>
          <w:t xml:space="preserve">In Carlo, G and Edwards, C. (Eds.) Moral Motivation through the Life Span: Theory, Research, </w:t>
        </w:r>
        <w:r w:rsidR="006A106C" w:rsidRPr="00033BD5">
          <w:rPr>
            <w:color w:val="000000"/>
            <w:sz w:val="22"/>
            <w:szCs w:val="22"/>
          </w:rPr>
          <w:lastRenderedPageBreak/>
          <w:t>Applications.</w:t>
        </w:r>
        <w:proofErr w:type="gramEnd"/>
        <w:r w:rsidR="006A106C" w:rsidRPr="00033BD5">
          <w:rPr>
            <w:color w:val="000000"/>
            <w:sz w:val="22"/>
            <w:szCs w:val="22"/>
          </w:rPr>
          <w:t xml:space="preserve"> </w:t>
        </w:r>
        <w:proofErr w:type="gramStart"/>
        <w:r w:rsidR="006A106C" w:rsidRPr="00033BD5">
          <w:rPr>
            <w:color w:val="000000"/>
            <w:sz w:val="22"/>
            <w:szCs w:val="22"/>
          </w:rPr>
          <w:t>Nebraska Symposium on Motivation.</w:t>
        </w:r>
        <w:proofErr w:type="gramEnd"/>
        <w:r w:rsidR="006A106C" w:rsidRPr="00033BD5">
          <w:rPr>
            <w:color w:val="000000"/>
            <w:sz w:val="22"/>
            <w:szCs w:val="22"/>
          </w:rPr>
          <w:t xml:space="preserve"> Lincoln: Nebraska University Press.</w:t>
        </w:r>
      </w:hyperlink>
    </w:p>
    <w:p w14:paraId="392E8D68" w14:textId="555A884F" w:rsidR="008913BD" w:rsidRPr="007B6A36" w:rsidRDefault="008913BD" w:rsidP="008362CE">
      <w:pPr>
        <w:pStyle w:val="Title"/>
        <w:ind w:left="720" w:hanging="720"/>
        <w:rPr>
          <w:rFonts w:ascii="Times New Roman" w:hAnsi="Times New Roman" w:cs="Times New Roman"/>
          <w:color w:val="auto"/>
          <w:sz w:val="22"/>
          <w:szCs w:val="22"/>
        </w:rPr>
      </w:pPr>
      <w:proofErr w:type="spellStart"/>
      <w:r w:rsidRPr="007B6A36">
        <w:rPr>
          <w:rFonts w:ascii="Times New Roman" w:hAnsi="Times New Roman" w:cs="Times New Roman"/>
          <w:color w:val="auto"/>
          <w:sz w:val="22"/>
          <w:szCs w:val="22"/>
          <w:lang w:eastAsia="en-US"/>
        </w:rPr>
        <w:t>Staub</w:t>
      </w:r>
      <w:proofErr w:type="spellEnd"/>
      <w:r w:rsidRPr="007B6A36">
        <w:rPr>
          <w:rFonts w:ascii="Times New Roman" w:hAnsi="Times New Roman" w:cs="Times New Roman"/>
          <w:color w:val="auto"/>
          <w:sz w:val="22"/>
          <w:szCs w:val="22"/>
          <w:lang w:eastAsia="en-US"/>
        </w:rPr>
        <w:t xml:space="preserve">, E. (2007). Preventing violence and terrorism and promoting positive relations between Dutch and Muslim communities in Amsterdam. </w:t>
      </w:r>
      <w:r w:rsidRPr="007B6A36">
        <w:rPr>
          <w:rFonts w:ascii="Times New Roman" w:hAnsi="Times New Roman" w:cs="Times New Roman"/>
          <w:i/>
          <w:color w:val="auto"/>
          <w:sz w:val="22"/>
          <w:szCs w:val="22"/>
          <w:lang w:eastAsia="en-US"/>
        </w:rPr>
        <w:t>Peace and Conflict: Journal of Peace Psychology, 13</w:t>
      </w:r>
      <w:r w:rsidRPr="007B6A36">
        <w:rPr>
          <w:rFonts w:ascii="Times New Roman" w:hAnsi="Times New Roman" w:cs="Times New Roman"/>
          <w:color w:val="auto"/>
          <w:sz w:val="22"/>
          <w:szCs w:val="22"/>
          <w:lang w:eastAsia="en-US"/>
        </w:rPr>
        <w:t>(3), 333-361.</w:t>
      </w:r>
    </w:p>
    <w:p w14:paraId="64EE5156" w14:textId="77777777" w:rsidR="008913BD" w:rsidRPr="007B6A36" w:rsidRDefault="008913BD" w:rsidP="0086612E">
      <w:pPr>
        <w:pStyle w:val="Title"/>
        <w:rPr>
          <w:rFonts w:ascii="Times New Roman" w:hAnsi="Times New Roman" w:cs="Times New Roman"/>
          <w:color w:val="auto"/>
          <w:sz w:val="22"/>
          <w:szCs w:val="22"/>
        </w:rPr>
      </w:pPr>
    </w:p>
    <w:p w14:paraId="302E4659" w14:textId="2EAA7EFD" w:rsidR="008362CE" w:rsidRPr="007A370F" w:rsidRDefault="003704BA" w:rsidP="000C48A8">
      <w:pPr>
        <w:pStyle w:val="Title"/>
        <w:rPr>
          <w:rFonts w:ascii="Times New Roman" w:hAnsi="Times New Roman" w:cs="Times New Roman"/>
          <w:color w:val="auto"/>
          <w:sz w:val="22"/>
          <w:szCs w:val="22"/>
        </w:rPr>
      </w:pPr>
      <w:r w:rsidRPr="007B6A36">
        <w:rPr>
          <w:rFonts w:ascii="Times New Roman" w:hAnsi="Times New Roman" w:cs="Times New Roman"/>
          <w:color w:val="auto"/>
          <w:sz w:val="22"/>
          <w:szCs w:val="22"/>
        </w:rPr>
        <w:t>For examples of a post from summer 2012 with many student comments and replies, see http://engagingpeace.com/?p=4875</w:t>
      </w:r>
      <w:r w:rsidR="008362CE">
        <w:rPr>
          <w:rFonts w:ascii="Times New Roman" w:hAnsi="Times New Roman" w:cs="Times New Roman"/>
          <w:color w:val="auto"/>
          <w:sz w:val="22"/>
          <w:szCs w:val="22"/>
        </w:rPr>
        <w:t xml:space="preserve"> </w:t>
      </w:r>
    </w:p>
    <w:p w14:paraId="0E4EAF7E" w14:textId="77777777" w:rsidR="005502EA" w:rsidRPr="007B6A36" w:rsidRDefault="005502EA" w:rsidP="0086612E">
      <w:pPr>
        <w:pStyle w:val="Title"/>
        <w:rPr>
          <w:rFonts w:ascii="Times New Roman" w:hAnsi="Times New Roman" w:cs="Times New Roman"/>
          <w:i/>
          <w:color w:val="auto"/>
          <w:sz w:val="22"/>
          <w:szCs w:val="22"/>
        </w:rPr>
      </w:pPr>
    </w:p>
    <w:p w14:paraId="7BAF31C3" w14:textId="77777777" w:rsidR="005502EA" w:rsidRPr="007B6A36" w:rsidRDefault="005502EA" w:rsidP="0086612E">
      <w:pPr>
        <w:pStyle w:val="Title"/>
        <w:rPr>
          <w:rFonts w:ascii="Times New Roman" w:hAnsi="Times New Roman" w:cs="Times New Roman"/>
          <w:i/>
          <w:color w:val="auto"/>
          <w:sz w:val="22"/>
          <w:szCs w:val="22"/>
        </w:rPr>
      </w:pPr>
    </w:p>
    <w:p w14:paraId="0B150080" w14:textId="77777777" w:rsidR="005502EA" w:rsidRPr="007B6A36" w:rsidRDefault="00EE0E53" w:rsidP="0086612E">
      <w:pPr>
        <w:pStyle w:val="Title"/>
        <w:rPr>
          <w:rFonts w:ascii="Times New Roman" w:hAnsi="Times New Roman" w:cs="Times New Roman"/>
          <w:i/>
          <w:color w:val="auto"/>
          <w:sz w:val="22"/>
          <w:szCs w:val="22"/>
        </w:rPr>
      </w:pPr>
      <w:r w:rsidRPr="007B6A36">
        <w:rPr>
          <w:rFonts w:ascii="Times New Roman" w:hAnsi="Times New Roman" w:cs="Times New Roman"/>
          <w:i/>
          <w:color w:val="auto"/>
          <w:sz w:val="22"/>
          <w:szCs w:val="22"/>
        </w:rPr>
        <w:t>Guidelines for grading comments and replies:</w:t>
      </w:r>
    </w:p>
    <w:p w14:paraId="3FC0EF50" w14:textId="77777777" w:rsidR="005502EA" w:rsidRPr="007B6A36" w:rsidRDefault="005502EA" w:rsidP="0086612E">
      <w:pPr>
        <w:pStyle w:val="Title"/>
        <w:rPr>
          <w:rFonts w:ascii="Times New Roman" w:hAnsi="Times New Roman" w:cs="Times New Roman"/>
          <w:i/>
          <w:color w:val="auto"/>
          <w:sz w:val="22"/>
          <w:szCs w:val="22"/>
        </w:rPr>
      </w:pPr>
    </w:p>
    <w:tbl>
      <w:tblPr>
        <w:tblW w:w="10222" w:type="dxa"/>
        <w:tblBorders>
          <w:left w:val="single" w:sz="8" w:space="0" w:color="808080"/>
          <w:right w:val="single" w:sz="8" w:space="0" w:color="808080"/>
        </w:tblBorders>
        <w:tblLayout w:type="fixed"/>
        <w:tblLook w:val="0000" w:firstRow="0" w:lastRow="0" w:firstColumn="0" w:lastColumn="0" w:noHBand="0" w:noVBand="0"/>
      </w:tblPr>
      <w:tblGrid>
        <w:gridCol w:w="1524"/>
        <w:gridCol w:w="114"/>
        <w:gridCol w:w="2600"/>
        <w:gridCol w:w="2730"/>
        <w:gridCol w:w="3254"/>
      </w:tblGrid>
      <w:tr w:rsidR="007B6A36" w:rsidRPr="007B6A36" w14:paraId="71ED0689" w14:textId="77777777" w:rsidTr="00EC3F4B">
        <w:trPr>
          <w:trHeight w:val="340"/>
        </w:trPr>
        <w:tc>
          <w:tcPr>
            <w:tcW w:w="1524" w:type="dxa"/>
            <w:tcBorders>
              <w:top w:val="single" w:sz="8" w:space="0" w:color="808080"/>
              <w:left w:val="single" w:sz="8" w:space="0" w:color="808080"/>
              <w:bottom w:val="single" w:sz="8" w:space="0" w:color="808080"/>
              <w:right w:val="single" w:sz="8" w:space="0" w:color="808080"/>
            </w:tcBorders>
            <w:shd w:val="clear" w:color="auto" w:fill="008080"/>
          </w:tcPr>
          <w:p w14:paraId="67A9AE78" w14:textId="77777777" w:rsidR="00FF7443" w:rsidRPr="00DF46F0" w:rsidRDefault="00FF7443" w:rsidP="0086612E">
            <w:pPr>
              <w:pStyle w:val="Title"/>
              <w:rPr>
                <w:rFonts w:ascii="Times New Roman" w:eastAsia="Times New Roman" w:hAnsi="Times New Roman" w:cs="Times New Roman"/>
                <w:color w:val="auto"/>
                <w:sz w:val="22"/>
                <w:szCs w:val="22"/>
                <w:highlight w:val="cyan"/>
              </w:rPr>
            </w:pPr>
            <w:r w:rsidRPr="00DF46F0">
              <w:rPr>
                <w:rFonts w:ascii="Times New Roman" w:eastAsia="Times New Roman" w:hAnsi="Times New Roman" w:cs="Times New Roman"/>
                <w:color w:val="auto"/>
                <w:sz w:val="22"/>
                <w:szCs w:val="22"/>
                <w:highlight w:val="cyan"/>
              </w:rPr>
              <w:t>Criteria</w:t>
            </w:r>
          </w:p>
        </w:tc>
        <w:tc>
          <w:tcPr>
            <w:tcW w:w="2714" w:type="dxa"/>
            <w:gridSpan w:val="2"/>
            <w:tcBorders>
              <w:top w:val="single" w:sz="8" w:space="0" w:color="808080"/>
              <w:left w:val="single" w:sz="8" w:space="0" w:color="808080"/>
              <w:bottom w:val="single" w:sz="8" w:space="0" w:color="808080"/>
              <w:right w:val="single" w:sz="8" w:space="0" w:color="808080"/>
            </w:tcBorders>
            <w:shd w:val="clear" w:color="auto" w:fill="008080"/>
          </w:tcPr>
          <w:p w14:paraId="73972CB3" w14:textId="77777777" w:rsidR="00FF7443" w:rsidRPr="00DF46F0" w:rsidRDefault="00FF7443" w:rsidP="0086612E">
            <w:pPr>
              <w:pStyle w:val="Title"/>
              <w:rPr>
                <w:rFonts w:ascii="Times New Roman" w:eastAsia="Times New Roman" w:hAnsi="Times New Roman" w:cs="Times New Roman"/>
                <w:color w:val="auto"/>
                <w:sz w:val="22"/>
                <w:szCs w:val="22"/>
                <w:highlight w:val="cyan"/>
              </w:rPr>
            </w:pPr>
            <w:r w:rsidRPr="00DF46F0">
              <w:rPr>
                <w:rFonts w:ascii="Times New Roman" w:eastAsia="Times New Roman" w:hAnsi="Times New Roman" w:cs="Times New Roman"/>
                <w:color w:val="auto"/>
                <w:sz w:val="22"/>
                <w:szCs w:val="22"/>
                <w:highlight w:val="cyan"/>
              </w:rPr>
              <w:t>Poor (C)</w:t>
            </w:r>
          </w:p>
        </w:tc>
        <w:tc>
          <w:tcPr>
            <w:tcW w:w="2730" w:type="dxa"/>
            <w:tcBorders>
              <w:top w:val="single" w:sz="8" w:space="0" w:color="808080"/>
              <w:left w:val="single" w:sz="8" w:space="0" w:color="808080"/>
              <w:bottom w:val="single" w:sz="8" w:space="0" w:color="808080"/>
              <w:right w:val="single" w:sz="8" w:space="0" w:color="808080"/>
            </w:tcBorders>
            <w:shd w:val="clear" w:color="auto" w:fill="008080"/>
          </w:tcPr>
          <w:p w14:paraId="099AB994" w14:textId="77777777" w:rsidR="00FF7443" w:rsidRPr="00DF46F0" w:rsidRDefault="00FF7443" w:rsidP="0086612E">
            <w:pPr>
              <w:pStyle w:val="Title"/>
              <w:rPr>
                <w:rFonts w:ascii="Times New Roman" w:eastAsia="Times New Roman" w:hAnsi="Times New Roman" w:cs="Times New Roman"/>
                <w:color w:val="auto"/>
                <w:sz w:val="22"/>
                <w:szCs w:val="22"/>
                <w:highlight w:val="cyan"/>
              </w:rPr>
            </w:pPr>
            <w:r w:rsidRPr="00DF46F0">
              <w:rPr>
                <w:rFonts w:ascii="Times New Roman" w:eastAsia="Times New Roman" w:hAnsi="Times New Roman" w:cs="Times New Roman"/>
                <w:color w:val="auto"/>
                <w:sz w:val="22"/>
                <w:szCs w:val="22"/>
                <w:highlight w:val="cyan"/>
              </w:rPr>
              <w:t>Good (B-, B, B+)</w:t>
            </w:r>
          </w:p>
        </w:tc>
        <w:tc>
          <w:tcPr>
            <w:tcW w:w="3254" w:type="dxa"/>
            <w:tcBorders>
              <w:top w:val="single" w:sz="8" w:space="0" w:color="808080"/>
              <w:left w:val="single" w:sz="8" w:space="0" w:color="808080"/>
              <w:bottom w:val="single" w:sz="8" w:space="0" w:color="808080"/>
              <w:right w:val="single" w:sz="8" w:space="0" w:color="808080"/>
            </w:tcBorders>
            <w:shd w:val="clear" w:color="auto" w:fill="008080"/>
          </w:tcPr>
          <w:p w14:paraId="0FCE21A2" w14:textId="77777777" w:rsidR="00FF7443" w:rsidRPr="00DF46F0" w:rsidRDefault="00FF7443" w:rsidP="0086612E">
            <w:pPr>
              <w:pStyle w:val="Title"/>
              <w:rPr>
                <w:rFonts w:ascii="Times New Roman" w:eastAsia="Times New Roman" w:hAnsi="Times New Roman" w:cs="Times New Roman"/>
                <w:color w:val="auto"/>
                <w:sz w:val="22"/>
                <w:szCs w:val="22"/>
                <w:highlight w:val="cyan"/>
              </w:rPr>
            </w:pPr>
            <w:r w:rsidRPr="00DF46F0">
              <w:rPr>
                <w:rFonts w:ascii="Times New Roman" w:eastAsia="Times New Roman" w:hAnsi="Times New Roman" w:cs="Times New Roman"/>
                <w:color w:val="auto"/>
                <w:sz w:val="22"/>
                <w:szCs w:val="22"/>
                <w:highlight w:val="cyan"/>
              </w:rPr>
              <w:t>Excellent (A- , A)</w:t>
            </w:r>
          </w:p>
        </w:tc>
      </w:tr>
      <w:tr w:rsidR="007B6A36" w:rsidRPr="007B6A36" w14:paraId="58FDB9B5" w14:textId="77777777" w:rsidTr="00EC3F4B">
        <w:trPr>
          <w:trHeight w:val="97"/>
        </w:trPr>
        <w:tc>
          <w:tcPr>
            <w:tcW w:w="10222" w:type="dxa"/>
            <w:gridSpan w:val="5"/>
            <w:tcBorders>
              <w:top w:val="single" w:sz="8" w:space="0" w:color="808080"/>
              <w:left w:val="single" w:sz="8" w:space="0" w:color="808080"/>
              <w:bottom w:val="single" w:sz="8" w:space="0" w:color="808080"/>
              <w:right w:val="single" w:sz="8" w:space="0" w:color="808080"/>
            </w:tcBorders>
            <w:shd w:val="clear" w:color="auto" w:fill="FFFF99"/>
          </w:tcPr>
          <w:p w14:paraId="2D20A8F0" w14:textId="77777777" w:rsidR="00FF7443" w:rsidRPr="007B6A36" w:rsidRDefault="00FF7443" w:rsidP="0086612E">
            <w:pPr>
              <w:pStyle w:val="Title"/>
              <w:rPr>
                <w:rFonts w:ascii="Times New Roman" w:eastAsia="Times New Roman" w:hAnsi="Times New Roman" w:cs="Times New Roman"/>
                <w:color w:val="auto"/>
                <w:sz w:val="22"/>
                <w:szCs w:val="22"/>
              </w:rPr>
            </w:pPr>
          </w:p>
        </w:tc>
      </w:tr>
      <w:tr w:rsidR="00FF7443" w:rsidRPr="007B6A36" w14:paraId="7EE03810" w14:textId="77777777" w:rsidTr="00DF46F0">
        <w:trPr>
          <w:trHeight w:val="3589"/>
        </w:trPr>
        <w:tc>
          <w:tcPr>
            <w:tcW w:w="1638" w:type="dxa"/>
            <w:gridSpan w:val="2"/>
            <w:tcBorders>
              <w:top w:val="single" w:sz="8" w:space="0" w:color="808080"/>
              <w:left w:val="single" w:sz="8" w:space="0" w:color="808080"/>
              <w:bottom w:val="single" w:sz="8" w:space="0" w:color="808080"/>
              <w:right w:val="single" w:sz="8" w:space="0" w:color="808080"/>
            </w:tcBorders>
          </w:tcPr>
          <w:p w14:paraId="14725AD7" w14:textId="1B0ECECF" w:rsidR="00FF744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Understanding of Reading</w:t>
            </w:r>
          </w:p>
          <w:p w14:paraId="1709EAF1" w14:textId="77777777" w:rsidR="00B10BB3" w:rsidRPr="007B6A36" w:rsidRDefault="00B10BB3" w:rsidP="0086612E">
            <w:pPr>
              <w:pStyle w:val="Title"/>
              <w:rPr>
                <w:rFonts w:ascii="Times New Roman" w:eastAsia="Times New Roman" w:hAnsi="Times New Roman" w:cs="Times New Roman"/>
                <w:color w:val="auto"/>
                <w:sz w:val="22"/>
                <w:szCs w:val="22"/>
              </w:rPr>
            </w:pPr>
          </w:p>
          <w:p w14:paraId="69D9CD65" w14:textId="77777777" w:rsidR="00B10BB3" w:rsidRPr="007B6A36" w:rsidRDefault="00B10BB3" w:rsidP="0086612E">
            <w:pPr>
              <w:pStyle w:val="Title"/>
              <w:rPr>
                <w:rFonts w:ascii="Times New Roman" w:eastAsia="Times New Roman" w:hAnsi="Times New Roman" w:cs="Times New Roman"/>
                <w:color w:val="auto"/>
                <w:sz w:val="22"/>
                <w:szCs w:val="22"/>
              </w:rPr>
            </w:pPr>
          </w:p>
          <w:p w14:paraId="1ECD21BE" w14:textId="77777777" w:rsidR="00DF46F0" w:rsidRDefault="00DF46F0" w:rsidP="0086612E">
            <w:pPr>
              <w:pStyle w:val="Title"/>
              <w:rPr>
                <w:rFonts w:ascii="Times New Roman" w:eastAsia="Times New Roman" w:hAnsi="Times New Roman" w:cs="Times New Roman"/>
                <w:color w:val="auto"/>
                <w:sz w:val="22"/>
                <w:szCs w:val="22"/>
              </w:rPr>
            </w:pPr>
          </w:p>
          <w:p w14:paraId="3E9425E7" w14:textId="77777777" w:rsidR="00DF46F0" w:rsidRPr="00DF46F0" w:rsidRDefault="00DF46F0" w:rsidP="00DF46F0"/>
          <w:p w14:paraId="52F7AA35" w14:textId="77777777" w:rsidR="00B10BB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Contribution to course dialogue re: readings &amp; issues</w:t>
            </w:r>
          </w:p>
          <w:p w14:paraId="02498F0C" w14:textId="77777777" w:rsidR="00B10BB3" w:rsidRPr="007B6A36" w:rsidRDefault="00B10BB3" w:rsidP="0086612E">
            <w:pPr>
              <w:pStyle w:val="Title"/>
              <w:rPr>
                <w:rFonts w:ascii="Times New Roman" w:eastAsia="Times New Roman" w:hAnsi="Times New Roman" w:cs="Times New Roman"/>
                <w:color w:val="auto"/>
                <w:sz w:val="22"/>
                <w:szCs w:val="22"/>
              </w:rPr>
            </w:pPr>
          </w:p>
          <w:p w14:paraId="5B016007" w14:textId="77777777" w:rsidR="00B10BB3" w:rsidRPr="007B6A36" w:rsidRDefault="00B10BB3" w:rsidP="0086612E">
            <w:pPr>
              <w:pStyle w:val="Title"/>
              <w:rPr>
                <w:rFonts w:ascii="Times New Roman" w:eastAsia="Times New Roman" w:hAnsi="Times New Roman" w:cs="Times New Roman"/>
                <w:color w:val="auto"/>
                <w:sz w:val="22"/>
                <w:szCs w:val="22"/>
              </w:rPr>
            </w:pPr>
          </w:p>
          <w:p w14:paraId="5ECDCDE0" w14:textId="77777777" w:rsidR="00B10BB3" w:rsidRPr="007B6A36" w:rsidRDefault="00B10BB3" w:rsidP="0086612E">
            <w:pPr>
              <w:pStyle w:val="Title"/>
              <w:rPr>
                <w:rFonts w:ascii="Times New Roman" w:eastAsia="Times New Roman" w:hAnsi="Times New Roman" w:cs="Times New Roman"/>
                <w:color w:val="auto"/>
                <w:sz w:val="22"/>
                <w:szCs w:val="22"/>
              </w:rPr>
            </w:pPr>
          </w:p>
          <w:p w14:paraId="185FF959" w14:textId="77777777" w:rsidR="00B10BB3" w:rsidRPr="007B6A36" w:rsidRDefault="00B10BB3" w:rsidP="0086612E">
            <w:pPr>
              <w:pStyle w:val="Title"/>
              <w:rPr>
                <w:rFonts w:ascii="Times New Roman" w:eastAsia="Times New Roman" w:hAnsi="Times New Roman" w:cs="Times New Roman"/>
                <w:color w:val="auto"/>
                <w:sz w:val="22"/>
                <w:szCs w:val="22"/>
              </w:rPr>
            </w:pPr>
          </w:p>
          <w:p w14:paraId="1634FC3A" w14:textId="77777777" w:rsidR="00B10BB3" w:rsidRPr="007B6A36" w:rsidRDefault="00B10BB3" w:rsidP="0086612E">
            <w:pPr>
              <w:pStyle w:val="Title"/>
              <w:rPr>
                <w:rFonts w:ascii="Times New Roman" w:eastAsia="Times New Roman" w:hAnsi="Times New Roman" w:cs="Times New Roman"/>
                <w:color w:val="auto"/>
                <w:sz w:val="22"/>
                <w:szCs w:val="22"/>
              </w:rPr>
            </w:pPr>
          </w:p>
          <w:p w14:paraId="09BD01DC" w14:textId="77777777" w:rsidR="00B10BB3" w:rsidRPr="007B6A36" w:rsidRDefault="00B10BB3" w:rsidP="0086612E">
            <w:pPr>
              <w:pStyle w:val="Title"/>
              <w:rPr>
                <w:rFonts w:ascii="Times New Roman" w:eastAsia="Times New Roman" w:hAnsi="Times New Roman" w:cs="Times New Roman"/>
                <w:color w:val="auto"/>
                <w:sz w:val="22"/>
                <w:szCs w:val="22"/>
              </w:rPr>
            </w:pPr>
          </w:p>
          <w:p w14:paraId="32FCFEA8" w14:textId="77777777" w:rsidR="00B10BB3" w:rsidRPr="007B6A36" w:rsidRDefault="00B10BB3" w:rsidP="0086612E">
            <w:pPr>
              <w:pStyle w:val="Title"/>
              <w:rPr>
                <w:rFonts w:ascii="Times New Roman" w:eastAsia="Times New Roman" w:hAnsi="Times New Roman" w:cs="Times New Roman"/>
                <w:color w:val="auto"/>
                <w:sz w:val="22"/>
                <w:szCs w:val="22"/>
              </w:rPr>
            </w:pPr>
          </w:p>
          <w:p w14:paraId="2EC2538A" w14:textId="77777777" w:rsidR="00B10BB3" w:rsidRPr="007B6A36" w:rsidRDefault="00B10BB3" w:rsidP="0086612E">
            <w:pPr>
              <w:pStyle w:val="Title"/>
              <w:rPr>
                <w:rFonts w:ascii="Times New Roman" w:eastAsia="Times New Roman" w:hAnsi="Times New Roman" w:cs="Times New Roman"/>
                <w:color w:val="auto"/>
                <w:sz w:val="22"/>
                <w:szCs w:val="22"/>
              </w:rPr>
            </w:pPr>
          </w:p>
          <w:p w14:paraId="18CA2947" w14:textId="34ED7F2F" w:rsidR="00B10BB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Respect</w:t>
            </w:r>
          </w:p>
        </w:tc>
        <w:tc>
          <w:tcPr>
            <w:tcW w:w="2600" w:type="dxa"/>
            <w:tcBorders>
              <w:top w:val="single" w:sz="8" w:space="0" w:color="808080"/>
              <w:left w:val="single" w:sz="8" w:space="0" w:color="808080"/>
              <w:bottom w:val="single" w:sz="8" w:space="0" w:color="808080"/>
              <w:right w:val="single" w:sz="8" w:space="0" w:color="808080"/>
            </w:tcBorders>
          </w:tcPr>
          <w:p w14:paraId="1694E508" w14:textId="2689FF0A" w:rsidR="00B10BB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Unclear whether student did reading; citations lacking or unconnected with post</w:t>
            </w:r>
          </w:p>
          <w:p w14:paraId="3AFB5277" w14:textId="77777777" w:rsidR="00B10BB3" w:rsidRPr="007B6A36" w:rsidRDefault="00B10BB3" w:rsidP="0086612E">
            <w:pPr>
              <w:pStyle w:val="Title"/>
              <w:rPr>
                <w:rFonts w:ascii="Times New Roman" w:eastAsia="Times New Roman" w:hAnsi="Times New Roman" w:cs="Times New Roman"/>
                <w:color w:val="auto"/>
                <w:sz w:val="22"/>
                <w:szCs w:val="22"/>
              </w:rPr>
            </w:pPr>
          </w:p>
          <w:p w14:paraId="547EEB61" w14:textId="77777777" w:rsidR="00DF46F0" w:rsidRDefault="00DF46F0" w:rsidP="0086612E">
            <w:pPr>
              <w:pStyle w:val="Title"/>
              <w:rPr>
                <w:rFonts w:ascii="Times New Roman" w:eastAsia="Times New Roman" w:hAnsi="Times New Roman" w:cs="Times New Roman"/>
                <w:color w:val="auto"/>
                <w:sz w:val="22"/>
                <w:szCs w:val="22"/>
              </w:rPr>
            </w:pPr>
          </w:p>
          <w:p w14:paraId="2418C7A0" w14:textId="77777777" w:rsidR="00DF46F0" w:rsidRDefault="00DF46F0" w:rsidP="0086612E">
            <w:pPr>
              <w:pStyle w:val="Title"/>
              <w:rPr>
                <w:rFonts w:ascii="Times New Roman" w:eastAsia="Times New Roman" w:hAnsi="Times New Roman" w:cs="Times New Roman"/>
                <w:color w:val="auto"/>
                <w:sz w:val="22"/>
                <w:szCs w:val="22"/>
              </w:rPr>
            </w:pPr>
          </w:p>
          <w:p w14:paraId="1E9E3813"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Student's contributions do not add any richness to the conversation, and may repeat what others have said.</w:t>
            </w:r>
          </w:p>
          <w:p w14:paraId="36D9FBFB"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The contributions are not in student's own words, but merely copy information on sites.</w:t>
            </w:r>
          </w:p>
          <w:p w14:paraId="50A83DC5" w14:textId="77777777" w:rsidR="00B10BB3" w:rsidRPr="007B6A36" w:rsidRDefault="00B10BB3" w:rsidP="0086612E">
            <w:pPr>
              <w:pStyle w:val="Title"/>
              <w:rPr>
                <w:rFonts w:ascii="Times New Roman" w:eastAsia="Times New Roman" w:hAnsi="Times New Roman" w:cs="Times New Roman"/>
                <w:color w:val="auto"/>
                <w:sz w:val="22"/>
                <w:szCs w:val="22"/>
              </w:rPr>
            </w:pPr>
          </w:p>
          <w:p w14:paraId="61569DFC" w14:textId="77777777" w:rsidR="00B10BB3" w:rsidRPr="007B6A36" w:rsidRDefault="00B10BB3" w:rsidP="0086612E">
            <w:pPr>
              <w:pStyle w:val="Title"/>
              <w:rPr>
                <w:rFonts w:ascii="Times New Roman" w:eastAsia="Times New Roman" w:hAnsi="Times New Roman" w:cs="Times New Roman"/>
                <w:color w:val="auto"/>
                <w:sz w:val="22"/>
                <w:szCs w:val="22"/>
              </w:rPr>
            </w:pPr>
          </w:p>
          <w:p w14:paraId="700BAD2C" w14:textId="77777777" w:rsidR="00B10BB3" w:rsidRPr="007B6A36" w:rsidRDefault="00B10BB3" w:rsidP="0086612E">
            <w:pPr>
              <w:pStyle w:val="Title"/>
              <w:rPr>
                <w:rFonts w:ascii="Times New Roman" w:eastAsia="Times New Roman" w:hAnsi="Times New Roman" w:cs="Times New Roman"/>
                <w:color w:val="auto"/>
                <w:sz w:val="22"/>
                <w:szCs w:val="22"/>
              </w:rPr>
            </w:pPr>
          </w:p>
          <w:p w14:paraId="0AFF5B3C" w14:textId="77777777" w:rsidR="00B10BB3" w:rsidRPr="007B6A36" w:rsidRDefault="00B10BB3" w:rsidP="0086612E">
            <w:pPr>
              <w:pStyle w:val="Title"/>
              <w:rPr>
                <w:rFonts w:ascii="Times New Roman" w:eastAsia="Times New Roman" w:hAnsi="Times New Roman" w:cs="Times New Roman"/>
                <w:color w:val="auto"/>
                <w:sz w:val="22"/>
                <w:szCs w:val="22"/>
              </w:rPr>
            </w:pPr>
          </w:p>
          <w:p w14:paraId="015BD628" w14:textId="77777777" w:rsidR="00B10BB3" w:rsidRPr="007B6A36" w:rsidRDefault="00B10BB3" w:rsidP="0086612E">
            <w:pPr>
              <w:pStyle w:val="Title"/>
              <w:rPr>
                <w:rFonts w:ascii="Times New Roman" w:eastAsia="Times New Roman" w:hAnsi="Times New Roman" w:cs="Times New Roman"/>
                <w:color w:val="auto"/>
                <w:sz w:val="22"/>
                <w:szCs w:val="22"/>
              </w:rPr>
            </w:pPr>
          </w:p>
          <w:p w14:paraId="63A4A62C"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does not show respect for other’s opinions.</w:t>
            </w:r>
          </w:p>
        </w:tc>
        <w:tc>
          <w:tcPr>
            <w:tcW w:w="2730" w:type="dxa"/>
            <w:tcBorders>
              <w:top w:val="single" w:sz="8" w:space="0" w:color="808080"/>
              <w:left w:val="single" w:sz="8" w:space="0" w:color="808080"/>
              <w:bottom w:val="single" w:sz="8" w:space="0" w:color="808080"/>
              <w:right w:val="single" w:sz="8" w:space="0" w:color="808080"/>
            </w:tcBorders>
          </w:tcPr>
          <w:p w14:paraId="4426FF19" w14:textId="7286DDE3" w:rsidR="00B10BB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provides evidence that he/she has done reading; several citations to reading assignments in each comment</w:t>
            </w:r>
          </w:p>
          <w:p w14:paraId="65AF015E" w14:textId="77777777" w:rsidR="00DF46F0" w:rsidRDefault="00DF46F0" w:rsidP="0086612E">
            <w:pPr>
              <w:pStyle w:val="Title"/>
              <w:rPr>
                <w:rFonts w:ascii="Times New Roman" w:eastAsia="Times New Roman" w:hAnsi="Times New Roman" w:cs="Times New Roman"/>
                <w:color w:val="auto"/>
                <w:sz w:val="22"/>
                <w:szCs w:val="22"/>
              </w:rPr>
            </w:pPr>
          </w:p>
          <w:p w14:paraId="05D44E7D" w14:textId="77777777" w:rsidR="00DF46F0" w:rsidRDefault="00DF46F0" w:rsidP="0086612E">
            <w:pPr>
              <w:pStyle w:val="Title"/>
              <w:rPr>
                <w:rFonts w:ascii="Times New Roman" w:eastAsia="Times New Roman" w:hAnsi="Times New Roman" w:cs="Times New Roman"/>
                <w:color w:val="auto"/>
                <w:sz w:val="22"/>
                <w:szCs w:val="22"/>
              </w:rPr>
            </w:pPr>
          </w:p>
          <w:p w14:paraId="3E87C598"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Many of the student's postings are meaningful.</w:t>
            </w:r>
          </w:p>
          <w:p w14:paraId="71EB54F6" w14:textId="77777777" w:rsidR="00B10BB3" w:rsidRPr="007B6A36" w:rsidRDefault="00B10BB3" w:rsidP="0086612E">
            <w:pPr>
              <w:pStyle w:val="Title"/>
              <w:rPr>
                <w:rFonts w:ascii="Times New Roman" w:eastAsia="Times New Roman" w:hAnsi="Times New Roman" w:cs="Times New Roman"/>
                <w:color w:val="auto"/>
                <w:sz w:val="22"/>
                <w:szCs w:val="22"/>
              </w:rPr>
            </w:pPr>
          </w:p>
          <w:p w14:paraId="79B4295D" w14:textId="72E6E431"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In most cases, the contributions are well connected to the</w:t>
            </w:r>
            <w:r w:rsidR="00DF46F0">
              <w:rPr>
                <w:rFonts w:ascii="Times New Roman" w:eastAsia="Times New Roman" w:hAnsi="Times New Roman" w:cs="Times New Roman"/>
                <w:color w:val="auto"/>
                <w:sz w:val="22"/>
                <w:szCs w:val="22"/>
              </w:rPr>
              <w:t xml:space="preserve"> post and </w:t>
            </w:r>
            <w:r w:rsidRPr="007B6A36">
              <w:rPr>
                <w:rFonts w:ascii="Times New Roman" w:eastAsia="Times New Roman" w:hAnsi="Times New Roman" w:cs="Times New Roman"/>
                <w:color w:val="auto"/>
                <w:sz w:val="22"/>
                <w:szCs w:val="22"/>
              </w:rPr>
              <w:t>thread of conversation.</w:t>
            </w:r>
          </w:p>
          <w:p w14:paraId="0FA3CA20" w14:textId="77777777" w:rsidR="00FF7443" w:rsidRPr="007B6A36" w:rsidRDefault="00FF7443" w:rsidP="0086612E">
            <w:pPr>
              <w:pStyle w:val="Title"/>
              <w:rPr>
                <w:rFonts w:ascii="Times New Roman" w:eastAsia="Times New Roman" w:hAnsi="Times New Roman" w:cs="Times New Roman"/>
                <w:color w:val="auto"/>
                <w:sz w:val="22"/>
                <w:szCs w:val="22"/>
              </w:rPr>
            </w:pPr>
          </w:p>
          <w:p w14:paraId="7933BB60" w14:textId="77777777" w:rsidR="00B10BB3" w:rsidRPr="007B6A36" w:rsidRDefault="00B10BB3" w:rsidP="0086612E">
            <w:pPr>
              <w:pStyle w:val="Title"/>
              <w:rPr>
                <w:rFonts w:ascii="Times New Roman" w:eastAsia="Times New Roman" w:hAnsi="Times New Roman" w:cs="Times New Roman"/>
                <w:color w:val="auto"/>
                <w:sz w:val="22"/>
                <w:szCs w:val="22"/>
              </w:rPr>
            </w:pPr>
          </w:p>
          <w:p w14:paraId="3E5CF9E9" w14:textId="77777777" w:rsidR="00B10BB3" w:rsidRPr="007B6A36" w:rsidRDefault="00B10BB3" w:rsidP="0086612E">
            <w:pPr>
              <w:pStyle w:val="Title"/>
              <w:rPr>
                <w:rFonts w:ascii="Times New Roman" w:eastAsia="Times New Roman" w:hAnsi="Times New Roman" w:cs="Times New Roman"/>
                <w:color w:val="auto"/>
                <w:sz w:val="22"/>
                <w:szCs w:val="22"/>
              </w:rPr>
            </w:pPr>
          </w:p>
          <w:p w14:paraId="0FEC33A4" w14:textId="77777777" w:rsidR="00B10BB3" w:rsidRPr="007B6A36" w:rsidRDefault="00B10BB3" w:rsidP="0086612E">
            <w:pPr>
              <w:pStyle w:val="Title"/>
              <w:rPr>
                <w:rFonts w:ascii="Times New Roman" w:eastAsia="Times New Roman" w:hAnsi="Times New Roman" w:cs="Times New Roman"/>
                <w:color w:val="auto"/>
                <w:sz w:val="22"/>
                <w:szCs w:val="22"/>
              </w:rPr>
            </w:pPr>
          </w:p>
          <w:p w14:paraId="7385E5CE" w14:textId="77777777" w:rsidR="00B10BB3" w:rsidRPr="007B6A36" w:rsidRDefault="00B10BB3" w:rsidP="0086612E">
            <w:pPr>
              <w:pStyle w:val="Title"/>
              <w:rPr>
                <w:rFonts w:ascii="Times New Roman" w:eastAsia="Times New Roman" w:hAnsi="Times New Roman" w:cs="Times New Roman"/>
                <w:color w:val="auto"/>
                <w:sz w:val="22"/>
                <w:szCs w:val="22"/>
              </w:rPr>
            </w:pPr>
          </w:p>
          <w:p w14:paraId="72CDF7C2" w14:textId="77777777" w:rsidR="00B10BB3" w:rsidRPr="007B6A36" w:rsidRDefault="00B10BB3" w:rsidP="0086612E">
            <w:pPr>
              <w:pStyle w:val="Title"/>
              <w:rPr>
                <w:rFonts w:ascii="Times New Roman" w:eastAsia="Times New Roman" w:hAnsi="Times New Roman" w:cs="Times New Roman"/>
                <w:color w:val="auto"/>
                <w:sz w:val="22"/>
                <w:szCs w:val="22"/>
              </w:rPr>
            </w:pPr>
          </w:p>
          <w:p w14:paraId="6464415B" w14:textId="77777777" w:rsidR="00DF46F0" w:rsidRDefault="00DF46F0" w:rsidP="0086612E">
            <w:pPr>
              <w:pStyle w:val="Title"/>
              <w:rPr>
                <w:rFonts w:ascii="Times New Roman" w:eastAsia="Times New Roman" w:hAnsi="Times New Roman" w:cs="Times New Roman"/>
                <w:color w:val="auto"/>
                <w:sz w:val="22"/>
                <w:szCs w:val="22"/>
              </w:rPr>
            </w:pPr>
          </w:p>
          <w:p w14:paraId="198DF27D"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respects other student’s opinions.</w:t>
            </w:r>
          </w:p>
        </w:tc>
        <w:tc>
          <w:tcPr>
            <w:tcW w:w="3254" w:type="dxa"/>
            <w:tcBorders>
              <w:top w:val="single" w:sz="8" w:space="0" w:color="808080"/>
              <w:left w:val="single" w:sz="8" w:space="0" w:color="808080"/>
              <w:bottom w:val="single" w:sz="8" w:space="0" w:color="808080"/>
              <w:right w:val="single" w:sz="8" w:space="0" w:color="808080"/>
            </w:tcBorders>
          </w:tcPr>
          <w:p w14:paraId="271529A5" w14:textId="7316E31C" w:rsidR="00B10BB3" w:rsidRPr="007B6A36" w:rsidRDefault="00B10BB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shows consistently good understanding of reading; has several citations to reading assignments in each comment</w:t>
            </w:r>
          </w:p>
          <w:p w14:paraId="3CD3D4FF" w14:textId="77777777" w:rsidR="00DF46F0" w:rsidRDefault="00DF46F0" w:rsidP="0086612E">
            <w:pPr>
              <w:pStyle w:val="Title"/>
              <w:rPr>
                <w:rFonts w:ascii="Times New Roman" w:eastAsia="Times New Roman" w:hAnsi="Times New Roman" w:cs="Times New Roman"/>
                <w:color w:val="auto"/>
                <w:sz w:val="22"/>
                <w:szCs w:val="22"/>
              </w:rPr>
            </w:pPr>
          </w:p>
          <w:p w14:paraId="259F0E55" w14:textId="77777777" w:rsidR="00DF46F0" w:rsidRDefault="00DF46F0" w:rsidP="0086612E">
            <w:pPr>
              <w:pStyle w:val="Title"/>
              <w:rPr>
                <w:rFonts w:ascii="Times New Roman" w:eastAsia="Times New Roman" w:hAnsi="Times New Roman" w:cs="Times New Roman"/>
                <w:color w:val="auto"/>
                <w:sz w:val="22"/>
                <w:szCs w:val="22"/>
              </w:rPr>
            </w:pPr>
          </w:p>
          <w:p w14:paraId="61F5A898" w14:textId="77777777" w:rsidR="00DF46F0" w:rsidRDefault="00DF46F0" w:rsidP="0086612E">
            <w:pPr>
              <w:pStyle w:val="Title"/>
              <w:rPr>
                <w:rFonts w:ascii="Times New Roman" w:eastAsia="Times New Roman" w:hAnsi="Times New Roman" w:cs="Times New Roman"/>
                <w:color w:val="auto"/>
                <w:sz w:val="22"/>
                <w:szCs w:val="22"/>
              </w:rPr>
            </w:pPr>
          </w:p>
          <w:p w14:paraId="759C561C" w14:textId="2851C7A1"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The majority of the student's posts are meaningful, integrated with the</w:t>
            </w:r>
            <w:r w:rsidR="00DF46F0">
              <w:rPr>
                <w:rFonts w:ascii="Times New Roman" w:eastAsia="Times New Roman" w:hAnsi="Times New Roman" w:cs="Times New Roman"/>
                <w:color w:val="auto"/>
                <w:sz w:val="22"/>
                <w:szCs w:val="22"/>
              </w:rPr>
              <w:t xml:space="preserve"> material in the posts and</w:t>
            </w:r>
            <w:r w:rsidRPr="007B6A36">
              <w:rPr>
                <w:rFonts w:ascii="Times New Roman" w:eastAsia="Times New Roman" w:hAnsi="Times New Roman" w:cs="Times New Roman"/>
                <w:color w:val="auto"/>
                <w:sz w:val="22"/>
                <w:szCs w:val="22"/>
              </w:rPr>
              <w:t xml:space="preserve"> thread of discussion, and add to the learning experience.</w:t>
            </w:r>
          </w:p>
          <w:p w14:paraId="09A072ED"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The student asks very good questions or makes important comments that generate good discussion in the class, either online or face-to-face.</w:t>
            </w:r>
          </w:p>
          <w:p w14:paraId="6B65A039" w14:textId="77777777"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responds to posts, and incorporates or builds on the ideas of others.</w:t>
            </w:r>
          </w:p>
          <w:p w14:paraId="752C200A" w14:textId="77777777" w:rsidR="00DF46F0" w:rsidRDefault="00DF46F0" w:rsidP="0086612E">
            <w:pPr>
              <w:pStyle w:val="Title"/>
              <w:rPr>
                <w:rFonts w:ascii="Times New Roman" w:eastAsia="Times New Roman" w:hAnsi="Times New Roman" w:cs="Times New Roman"/>
                <w:color w:val="auto"/>
                <w:sz w:val="22"/>
                <w:szCs w:val="22"/>
              </w:rPr>
            </w:pPr>
          </w:p>
          <w:p w14:paraId="34C09867" w14:textId="7D5B995D" w:rsidR="00FF7443" w:rsidRPr="007B6A36" w:rsidRDefault="00FF7443" w:rsidP="0086612E">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Student is clearly collaborative with others in the class in many situations (</w:t>
            </w:r>
            <w:r w:rsidR="00DF46F0">
              <w:rPr>
                <w:rFonts w:ascii="Times New Roman" w:eastAsia="Times New Roman" w:hAnsi="Times New Roman" w:cs="Times New Roman"/>
                <w:color w:val="auto"/>
                <w:sz w:val="22"/>
                <w:szCs w:val="22"/>
              </w:rPr>
              <w:t xml:space="preserve">e.g., </w:t>
            </w:r>
            <w:r w:rsidRPr="007B6A36">
              <w:rPr>
                <w:rFonts w:ascii="Times New Roman" w:eastAsia="Times New Roman" w:hAnsi="Times New Roman" w:cs="Times New Roman"/>
                <w:color w:val="auto"/>
                <w:sz w:val="22"/>
                <w:szCs w:val="22"/>
              </w:rPr>
              <w:t xml:space="preserve">bringing </w:t>
            </w:r>
            <w:r w:rsidR="00DF46F0">
              <w:rPr>
                <w:rFonts w:ascii="Times New Roman" w:eastAsia="Times New Roman" w:hAnsi="Times New Roman" w:cs="Times New Roman"/>
                <w:color w:val="auto"/>
                <w:sz w:val="22"/>
                <w:szCs w:val="22"/>
              </w:rPr>
              <w:t xml:space="preserve">in </w:t>
            </w:r>
            <w:r w:rsidRPr="007B6A36">
              <w:rPr>
                <w:rFonts w:ascii="Times New Roman" w:eastAsia="Times New Roman" w:hAnsi="Times New Roman" w:cs="Times New Roman"/>
                <w:color w:val="auto"/>
                <w:sz w:val="22"/>
                <w:szCs w:val="22"/>
              </w:rPr>
              <w:t>ne</w:t>
            </w:r>
            <w:r w:rsidR="00DF46F0">
              <w:rPr>
                <w:rFonts w:ascii="Times New Roman" w:eastAsia="Times New Roman" w:hAnsi="Times New Roman" w:cs="Times New Roman"/>
                <w:color w:val="auto"/>
                <w:sz w:val="22"/>
                <w:szCs w:val="22"/>
              </w:rPr>
              <w:t>w information useful to others).</w:t>
            </w:r>
          </w:p>
          <w:p w14:paraId="55B7773D" w14:textId="77777777" w:rsidR="00FF7443" w:rsidRDefault="00FF7443" w:rsidP="00DF46F0">
            <w:pPr>
              <w:pStyle w:val="Title"/>
              <w:rPr>
                <w:rFonts w:ascii="Times New Roman" w:eastAsia="Times New Roman" w:hAnsi="Times New Roman" w:cs="Times New Roman"/>
                <w:color w:val="auto"/>
                <w:sz w:val="22"/>
                <w:szCs w:val="22"/>
              </w:rPr>
            </w:pPr>
            <w:r w:rsidRPr="007B6A36">
              <w:rPr>
                <w:rFonts w:ascii="Times New Roman" w:eastAsia="Times New Roman" w:hAnsi="Times New Roman" w:cs="Times New Roman"/>
                <w:color w:val="auto"/>
                <w:sz w:val="22"/>
                <w:szCs w:val="22"/>
              </w:rPr>
              <w:t xml:space="preserve">Student is respectful of other student’s opinions, even when </w:t>
            </w:r>
            <w:r w:rsidR="00DF46F0">
              <w:rPr>
                <w:rFonts w:ascii="Times New Roman" w:eastAsia="Times New Roman" w:hAnsi="Times New Roman" w:cs="Times New Roman"/>
                <w:color w:val="auto"/>
                <w:sz w:val="22"/>
                <w:szCs w:val="22"/>
              </w:rPr>
              <w:t>disagreeing with them.</w:t>
            </w:r>
          </w:p>
          <w:p w14:paraId="2A2F97D3" w14:textId="5D6A6527" w:rsidR="00DF46F0" w:rsidRPr="00DF46F0" w:rsidRDefault="00DF46F0" w:rsidP="00DF46F0">
            <w:bookmarkStart w:id="0" w:name="_GoBack"/>
            <w:bookmarkEnd w:id="0"/>
          </w:p>
        </w:tc>
      </w:tr>
    </w:tbl>
    <w:p w14:paraId="7AD3C9C6" w14:textId="77777777" w:rsidR="009E4A70" w:rsidRPr="007B6A36" w:rsidRDefault="009E4A70" w:rsidP="0086612E">
      <w:pPr>
        <w:pStyle w:val="Title"/>
        <w:rPr>
          <w:rFonts w:ascii="Times New Roman" w:hAnsi="Times New Roman" w:cs="Times New Roman"/>
          <w:color w:val="auto"/>
          <w:sz w:val="22"/>
          <w:szCs w:val="22"/>
        </w:rPr>
      </w:pPr>
    </w:p>
    <w:sectPr w:rsidR="009E4A70" w:rsidRPr="007B6A36" w:rsidSect="00B5318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Omega">
    <w:altName w:val="CG Omeg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ItalicMT">
    <w:panose1 w:val="00000000000000000000"/>
    <w:charset w:val="00"/>
    <w:family w:val="swiss"/>
    <w:notTrueType/>
    <w:pitch w:val="default"/>
    <w:sig w:usb0="00000003" w:usb1="00000000" w:usb2="00000000" w:usb3="00000000" w:csb0="00000001" w:csb1="00000000"/>
  </w:font>
  <w:font w:name="AdvPS_TI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022"/>
    <w:multiLevelType w:val="hybridMultilevel"/>
    <w:tmpl w:val="4438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C5F59"/>
    <w:multiLevelType w:val="multilevel"/>
    <w:tmpl w:val="4A8441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CC"/>
    <w:rsid w:val="00001817"/>
    <w:rsid w:val="0000368A"/>
    <w:rsid w:val="000036C8"/>
    <w:rsid w:val="000136D9"/>
    <w:rsid w:val="00014E16"/>
    <w:rsid w:val="00016C7F"/>
    <w:rsid w:val="0003215D"/>
    <w:rsid w:val="00033BD5"/>
    <w:rsid w:val="00036BDE"/>
    <w:rsid w:val="00040110"/>
    <w:rsid w:val="00043214"/>
    <w:rsid w:val="00052494"/>
    <w:rsid w:val="000525D5"/>
    <w:rsid w:val="00060AFB"/>
    <w:rsid w:val="0006298E"/>
    <w:rsid w:val="00064884"/>
    <w:rsid w:val="000762FA"/>
    <w:rsid w:val="00076481"/>
    <w:rsid w:val="0007756D"/>
    <w:rsid w:val="00087752"/>
    <w:rsid w:val="000A3E7A"/>
    <w:rsid w:val="000A4142"/>
    <w:rsid w:val="000B223C"/>
    <w:rsid w:val="000B4013"/>
    <w:rsid w:val="000B51EF"/>
    <w:rsid w:val="000B5563"/>
    <w:rsid w:val="000C16C3"/>
    <w:rsid w:val="000C48A8"/>
    <w:rsid w:val="000D4676"/>
    <w:rsid w:val="000E6CC0"/>
    <w:rsid w:val="000F02E1"/>
    <w:rsid w:val="00102EF7"/>
    <w:rsid w:val="001037D3"/>
    <w:rsid w:val="00110E49"/>
    <w:rsid w:val="0013284D"/>
    <w:rsid w:val="00134087"/>
    <w:rsid w:val="001415E4"/>
    <w:rsid w:val="00142BD1"/>
    <w:rsid w:val="001554BA"/>
    <w:rsid w:val="001559B6"/>
    <w:rsid w:val="001872F2"/>
    <w:rsid w:val="00193E81"/>
    <w:rsid w:val="00194953"/>
    <w:rsid w:val="00195964"/>
    <w:rsid w:val="0019712C"/>
    <w:rsid w:val="001A05AC"/>
    <w:rsid w:val="001A2DEE"/>
    <w:rsid w:val="001B16F4"/>
    <w:rsid w:val="001B2B94"/>
    <w:rsid w:val="001B2ECA"/>
    <w:rsid w:val="001B41C2"/>
    <w:rsid w:val="001C1E9E"/>
    <w:rsid w:val="001D0B89"/>
    <w:rsid w:val="001D24BD"/>
    <w:rsid w:val="001E0253"/>
    <w:rsid w:val="001E60BA"/>
    <w:rsid w:val="001E7562"/>
    <w:rsid w:val="001F0084"/>
    <w:rsid w:val="001F580B"/>
    <w:rsid w:val="001F5EE3"/>
    <w:rsid w:val="00202AD0"/>
    <w:rsid w:val="00203057"/>
    <w:rsid w:val="00203BA7"/>
    <w:rsid w:val="00206C1E"/>
    <w:rsid w:val="00210B19"/>
    <w:rsid w:val="00220595"/>
    <w:rsid w:val="00221B3E"/>
    <w:rsid w:val="00226C04"/>
    <w:rsid w:val="00231D26"/>
    <w:rsid w:val="00235F10"/>
    <w:rsid w:val="00246D9A"/>
    <w:rsid w:val="0025714D"/>
    <w:rsid w:val="00263715"/>
    <w:rsid w:val="00263B1A"/>
    <w:rsid w:val="00264564"/>
    <w:rsid w:val="00264FEA"/>
    <w:rsid w:val="00270AEC"/>
    <w:rsid w:val="00270D9F"/>
    <w:rsid w:val="002734F1"/>
    <w:rsid w:val="00277AD2"/>
    <w:rsid w:val="00277D53"/>
    <w:rsid w:val="0028022B"/>
    <w:rsid w:val="00281A62"/>
    <w:rsid w:val="00282C37"/>
    <w:rsid w:val="002843B1"/>
    <w:rsid w:val="0029148C"/>
    <w:rsid w:val="00292D53"/>
    <w:rsid w:val="002932A4"/>
    <w:rsid w:val="002A10CE"/>
    <w:rsid w:val="002A371C"/>
    <w:rsid w:val="002B2C3E"/>
    <w:rsid w:val="002B2DCD"/>
    <w:rsid w:val="002D4246"/>
    <w:rsid w:val="002E6790"/>
    <w:rsid w:val="002E711B"/>
    <w:rsid w:val="002F4D35"/>
    <w:rsid w:val="002F7918"/>
    <w:rsid w:val="003104A8"/>
    <w:rsid w:val="003170E4"/>
    <w:rsid w:val="00323CD4"/>
    <w:rsid w:val="00324014"/>
    <w:rsid w:val="00325D68"/>
    <w:rsid w:val="00332636"/>
    <w:rsid w:val="0033372D"/>
    <w:rsid w:val="0033673B"/>
    <w:rsid w:val="00342903"/>
    <w:rsid w:val="00345863"/>
    <w:rsid w:val="003704BA"/>
    <w:rsid w:val="00372D38"/>
    <w:rsid w:val="003756DB"/>
    <w:rsid w:val="003764EA"/>
    <w:rsid w:val="003843AE"/>
    <w:rsid w:val="00385B88"/>
    <w:rsid w:val="0039013E"/>
    <w:rsid w:val="003A0420"/>
    <w:rsid w:val="003B0DB1"/>
    <w:rsid w:val="003B451C"/>
    <w:rsid w:val="003B61C1"/>
    <w:rsid w:val="003C0972"/>
    <w:rsid w:val="003D10B7"/>
    <w:rsid w:val="003E10F4"/>
    <w:rsid w:val="003E2B08"/>
    <w:rsid w:val="003F2EE7"/>
    <w:rsid w:val="003F3EF4"/>
    <w:rsid w:val="00420E4B"/>
    <w:rsid w:val="00427E0B"/>
    <w:rsid w:val="00443A06"/>
    <w:rsid w:val="00443A1F"/>
    <w:rsid w:val="0045587A"/>
    <w:rsid w:val="004648A6"/>
    <w:rsid w:val="004661D2"/>
    <w:rsid w:val="00481B82"/>
    <w:rsid w:val="004854D3"/>
    <w:rsid w:val="0048713C"/>
    <w:rsid w:val="004A29D8"/>
    <w:rsid w:val="004A6296"/>
    <w:rsid w:val="004B1BE8"/>
    <w:rsid w:val="004B23F4"/>
    <w:rsid w:val="004B389A"/>
    <w:rsid w:val="004B4F1E"/>
    <w:rsid w:val="004B7753"/>
    <w:rsid w:val="004C2F33"/>
    <w:rsid w:val="004C4435"/>
    <w:rsid w:val="004C5EDD"/>
    <w:rsid w:val="004D090B"/>
    <w:rsid w:val="004E6D1C"/>
    <w:rsid w:val="004F6535"/>
    <w:rsid w:val="00505A58"/>
    <w:rsid w:val="005060AB"/>
    <w:rsid w:val="00506960"/>
    <w:rsid w:val="00511C2E"/>
    <w:rsid w:val="005141DB"/>
    <w:rsid w:val="00517157"/>
    <w:rsid w:val="00517918"/>
    <w:rsid w:val="00517C68"/>
    <w:rsid w:val="00525E74"/>
    <w:rsid w:val="005308D9"/>
    <w:rsid w:val="0054504C"/>
    <w:rsid w:val="00546087"/>
    <w:rsid w:val="005502EA"/>
    <w:rsid w:val="005670E2"/>
    <w:rsid w:val="00577877"/>
    <w:rsid w:val="0058381B"/>
    <w:rsid w:val="00583CC5"/>
    <w:rsid w:val="00585CD9"/>
    <w:rsid w:val="0058691C"/>
    <w:rsid w:val="00591B70"/>
    <w:rsid w:val="0059617B"/>
    <w:rsid w:val="00596560"/>
    <w:rsid w:val="00597FE1"/>
    <w:rsid w:val="005A39FF"/>
    <w:rsid w:val="005A6F44"/>
    <w:rsid w:val="005A73A7"/>
    <w:rsid w:val="005B0F43"/>
    <w:rsid w:val="005C0198"/>
    <w:rsid w:val="005C22AF"/>
    <w:rsid w:val="005C5782"/>
    <w:rsid w:val="005D0855"/>
    <w:rsid w:val="005D480B"/>
    <w:rsid w:val="005D6A0D"/>
    <w:rsid w:val="005E2115"/>
    <w:rsid w:val="005E6F02"/>
    <w:rsid w:val="005F0BAE"/>
    <w:rsid w:val="00610065"/>
    <w:rsid w:val="00610D7F"/>
    <w:rsid w:val="00614386"/>
    <w:rsid w:val="00631274"/>
    <w:rsid w:val="00637819"/>
    <w:rsid w:val="00637FB1"/>
    <w:rsid w:val="00641DC7"/>
    <w:rsid w:val="00645E13"/>
    <w:rsid w:val="0065301F"/>
    <w:rsid w:val="0066123E"/>
    <w:rsid w:val="00667B08"/>
    <w:rsid w:val="0067091C"/>
    <w:rsid w:val="00682281"/>
    <w:rsid w:val="00686418"/>
    <w:rsid w:val="0068710A"/>
    <w:rsid w:val="00692147"/>
    <w:rsid w:val="006941B9"/>
    <w:rsid w:val="006A106C"/>
    <w:rsid w:val="006B42B8"/>
    <w:rsid w:val="006B6098"/>
    <w:rsid w:val="006D114A"/>
    <w:rsid w:val="006E05FA"/>
    <w:rsid w:val="006E314E"/>
    <w:rsid w:val="006F0634"/>
    <w:rsid w:val="006F2855"/>
    <w:rsid w:val="006F68B2"/>
    <w:rsid w:val="00700906"/>
    <w:rsid w:val="007016AA"/>
    <w:rsid w:val="00704BAA"/>
    <w:rsid w:val="007073EF"/>
    <w:rsid w:val="0071408F"/>
    <w:rsid w:val="00714EE6"/>
    <w:rsid w:val="00715C22"/>
    <w:rsid w:val="00721B3C"/>
    <w:rsid w:val="00725964"/>
    <w:rsid w:val="007329B8"/>
    <w:rsid w:val="007479CB"/>
    <w:rsid w:val="0075295B"/>
    <w:rsid w:val="007644E6"/>
    <w:rsid w:val="0076520D"/>
    <w:rsid w:val="0076727A"/>
    <w:rsid w:val="00774F74"/>
    <w:rsid w:val="007849E2"/>
    <w:rsid w:val="00787DF3"/>
    <w:rsid w:val="007963A1"/>
    <w:rsid w:val="007A1855"/>
    <w:rsid w:val="007A3338"/>
    <w:rsid w:val="007A370F"/>
    <w:rsid w:val="007A4403"/>
    <w:rsid w:val="007A4804"/>
    <w:rsid w:val="007B457C"/>
    <w:rsid w:val="007B6A36"/>
    <w:rsid w:val="007C0F39"/>
    <w:rsid w:val="007C1F8F"/>
    <w:rsid w:val="007C5A13"/>
    <w:rsid w:val="007C6743"/>
    <w:rsid w:val="007D39D1"/>
    <w:rsid w:val="007D6898"/>
    <w:rsid w:val="007E06C2"/>
    <w:rsid w:val="007E1BEC"/>
    <w:rsid w:val="007F00AA"/>
    <w:rsid w:val="007F27AD"/>
    <w:rsid w:val="00813ECB"/>
    <w:rsid w:val="00815664"/>
    <w:rsid w:val="00817E9D"/>
    <w:rsid w:val="00824FED"/>
    <w:rsid w:val="00826A63"/>
    <w:rsid w:val="00835446"/>
    <w:rsid w:val="00835A3A"/>
    <w:rsid w:val="008362CE"/>
    <w:rsid w:val="00844454"/>
    <w:rsid w:val="008522F5"/>
    <w:rsid w:val="008637A1"/>
    <w:rsid w:val="008650B6"/>
    <w:rsid w:val="0086612E"/>
    <w:rsid w:val="00870F57"/>
    <w:rsid w:val="00872258"/>
    <w:rsid w:val="00874266"/>
    <w:rsid w:val="00881D2D"/>
    <w:rsid w:val="0088502A"/>
    <w:rsid w:val="00886373"/>
    <w:rsid w:val="008913BD"/>
    <w:rsid w:val="008915F9"/>
    <w:rsid w:val="00897C3B"/>
    <w:rsid w:val="008A02A1"/>
    <w:rsid w:val="008A36CB"/>
    <w:rsid w:val="008B0193"/>
    <w:rsid w:val="008B3AEC"/>
    <w:rsid w:val="008B51D8"/>
    <w:rsid w:val="008B5AE3"/>
    <w:rsid w:val="008D006E"/>
    <w:rsid w:val="008D4D35"/>
    <w:rsid w:val="008E472E"/>
    <w:rsid w:val="008E50D6"/>
    <w:rsid w:val="008F3418"/>
    <w:rsid w:val="008F3584"/>
    <w:rsid w:val="008F7A39"/>
    <w:rsid w:val="008F7D8F"/>
    <w:rsid w:val="00900948"/>
    <w:rsid w:val="00905C79"/>
    <w:rsid w:val="009130CD"/>
    <w:rsid w:val="00922B00"/>
    <w:rsid w:val="00924D63"/>
    <w:rsid w:val="00930EB0"/>
    <w:rsid w:val="00944284"/>
    <w:rsid w:val="009517DC"/>
    <w:rsid w:val="009635A6"/>
    <w:rsid w:val="00966149"/>
    <w:rsid w:val="00970043"/>
    <w:rsid w:val="0097544B"/>
    <w:rsid w:val="00981AC8"/>
    <w:rsid w:val="009839CD"/>
    <w:rsid w:val="00984BEB"/>
    <w:rsid w:val="00986D77"/>
    <w:rsid w:val="009929BC"/>
    <w:rsid w:val="0099510B"/>
    <w:rsid w:val="009A53A1"/>
    <w:rsid w:val="009A61F1"/>
    <w:rsid w:val="009A63C6"/>
    <w:rsid w:val="009B29C3"/>
    <w:rsid w:val="009B3B2B"/>
    <w:rsid w:val="009C5BE7"/>
    <w:rsid w:val="009D19C3"/>
    <w:rsid w:val="009D5DC5"/>
    <w:rsid w:val="009E23A9"/>
    <w:rsid w:val="009E4A70"/>
    <w:rsid w:val="009E4BCA"/>
    <w:rsid w:val="009E5950"/>
    <w:rsid w:val="009E7EB3"/>
    <w:rsid w:val="009F0185"/>
    <w:rsid w:val="009F2392"/>
    <w:rsid w:val="009F2552"/>
    <w:rsid w:val="009F5D5A"/>
    <w:rsid w:val="009F609C"/>
    <w:rsid w:val="00A06D31"/>
    <w:rsid w:val="00A07A1C"/>
    <w:rsid w:val="00A11567"/>
    <w:rsid w:val="00A13042"/>
    <w:rsid w:val="00A16609"/>
    <w:rsid w:val="00A16A18"/>
    <w:rsid w:val="00A21530"/>
    <w:rsid w:val="00A22677"/>
    <w:rsid w:val="00A27950"/>
    <w:rsid w:val="00A46F37"/>
    <w:rsid w:val="00A476DB"/>
    <w:rsid w:val="00A61D6C"/>
    <w:rsid w:val="00A620EB"/>
    <w:rsid w:val="00A63599"/>
    <w:rsid w:val="00A76E2E"/>
    <w:rsid w:val="00A838D1"/>
    <w:rsid w:val="00A86A08"/>
    <w:rsid w:val="00A96AF3"/>
    <w:rsid w:val="00AA3F49"/>
    <w:rsid w:val="00AA78D3"/>
    <w:rsid w:val="00AB0AD4"/>
    <w:rsid w:val="00AD1504"/>
    <w:rsid w:val="00AD5E4B"/>
    <w:rsid w:val="00AE28B6"/>
    <w:rsid w:val="00AE5EB1"/>
    <w:rsid w:val="00AE618B"/>
    <w:rsid w:val="00AE7419"/>
    <w:rsid w:val="00AE7A24"/>
    <w:rsid w:val="00AF2843"/>
    <w:rsid w:val="00AF418D"/>
    <w:rsid w:val="00AF7CB7"/>
    <w:rsid w:val="00B04FDD"/>
    <w:rsid w:val="00B10BB3"/>
    <w:rsid w:val="00B2063C"/>
    <w:rsid w:val="00B36AAF"/>
    <w:rsid w:val="00B519F4"/>
    <w:rsid w:val="00B51E99"/>
    <w:rsid w:val="00B53185"/>
    <w:rsid w:val="00B578D7"/>
    <w:rsid w:val="00B57DDA"/>
    <w:rsid w:val="00B6793E"/>
    <w:rsid w:val="00B75FDE"/>
    <w:rsid w:val="00B77460"/>
    <w:rsid w:val="00B8380F"/>
    <w:rsid w:val="00B86CDC"/>
    <w:rsid w:val="00B922D2"/>
    <w:rsid w:val="00B92326"/>
    <w:rsid w:val="00B94754"/>
    <w:rsid w:val="00BA1DF4"/>
    <w:rsid w:val="00BA5E40"/>
    <w:rsid w:val="00BB2A5F"/>
    <w:rsid w:val="00BC34D1"/>
    <w:rsid w:val="00BD51E9"/>
    <w:rsid w:val="00BE0CF1"/>
    <w:rsid w:val="00BE5156"/>
    <w:rsid w:val="00BF0011"/>
    <w:rsid w:val="00BF7F80"/>
    <w:rsid w:val="00C0240D"/>
    <w:rsid w:val="00C06A69"/>
    <w:rsid w:val="00C07DC3"/>
    <w:rsid w:val="00C152BB"/>
    <w:rsid w:val="00C21828"/>
    <w:rsid w:val="00C25539"/>
    <w:rsid w:val="00C32F8A"/>
    <w:rsid w:val="00C34087"/>
    <w:rsid w:val="00C417C3"/>
    <w:rsid w:val="00C418D5"/>
    <w:rsid w:val="00C41F65"/>
    <w:rsid w:val="00C53DE4"/>
    <w:rsid w:val="00C5565F"/>
    <w:rsid w:val="00C804F5"/>
    <w:rsid w:val="00C84084"/>
    <w:rsid w:val="00C849FB"/>
    <w:rsid w:val="00C8715D"/>
    <w:rsid w:val="00C9567F"/>
    <w:rsid w:val="00C95AA9"/>
    <w:rsid w:val="00C96728"/>
    <w:rsid w:val="00CA0556"/>
    <w:rsid w:val="00CA1700"/>
    <w:rsid w:val="00CA2AB4"/>
    <w:rsid w:val="00CA4200"/>
    <w:rsid w:val="00CB1B39"/>
    <w:rsid w:val="00CB1B99"/>
    <w:rsid w:val="00CB1E93"/>
    <w:rsid w:val="00CB7FDA"/>
    <w:rsid w:val="00CC3469"/>
    <w:rsid w:val="00CD2D87"/>
    <w:rsid w:val="00CE0317"/>
    <w:rsid w:val="00CE0D98"/>
    <w:rsid w:val="00CE7A58"/>
    <w:rsid w:val="00CF0813"/>
    <w:rsid w:val="00CF37E4"/>
    <w:rsid w:val="00CF481E"/>
    <w:rsid w:val="00D01ACC"/>
    <w:rsid w:val="00D03246"/>
    <w:rsid w:val="00D10C37"/>
    <w:rsid w:val="00D14C43"/>
    <w:rsid w:val="00D14F7A"/>
    <w:rsid w:val="00D276E9"/>
    <w:rsid w:val="00D27E0D"/>
    <w:rsid w:val="00D30A99"/>
    <w:rsid w:val="00D356B0"/>
    <w:rsid w:val="00D35B92"/>
    <w:rsid w:val="00D35C3B"/>
    <w:rsid w:val="00D37011"/>
    <w:rsid w:val="00D62C8C"/>
    <w:rsid w:val="00D67E91"/>
    <w:rsid w:val="00D7722E"/>
    <w:rsid w:val="00D9036D"/>
    <w:rsid w:val="00D91474"/>
    <w:rsid w:val="00D924B7"/>
    <w:rsid w:val="00D9307F"/>
    <w:rsid w:val="00D97744"/>
    <w:rsid w:val="00DC1A5A"/>
    <w:rsid w:val="00DC22C5"/>
    <w:rsid w:val="00DC79B6"/>
    <w:rsid w:val="00DD0125"/>
    <w:rsid w:val="00DD2A4C"/>
    <w:rsid w:val="00DD3472"/>
    <w:rsid w:val="00DD47A9"/>
    <w:rsid w:val="00DE1C0F"/>
    <w:rsid w:val="00DE28A4"/>
    <w:rsid w:val="00DE2FAA"/>
    <w:rsid w:val="00DE3FD8"/>
    <w:rsid w:val="00DF0DDB"/>
    <w:rsid w:val="00DF2B23"/>
    <w:rsid w:val="00DF2CEE"/>
    <w:rsid w:val="00DF2D93"/>
    <w:rsid w:val="00DF3847"/>
    <w:rsid w:val="00DF46F0"/>
    <w:rsid w:val="00DF6156"/>
    <w:rsid w:val="00E03E27"/>
    <w:rsid w:val="00E06A3E"/>
    <w:rsid w:val="00E136D6"/>
    <w:rsid w:val="00E20119"/>
    <w:rsid w:val="00E30D9D"/>
    <w:rsid w:val="00E314C0"/>
    <w:rsid w:val="00E3529B"/>
    <w:rsid w:val="00E354F5"/>
    <w:rsid w:val="00E4214E"/>
    <w:rsid w:val="00E4273B"/>
    <w:rsid w:val="00E469C8"/>
    <w:rsid w:val="00E47FF8"/>
    <w:rsid w:val="00E53DCE"/>
    <w:rsid w:val="00E605B3"/>
    <w:rsid w:val="00E655E4"/>
    <w:rsid w:val="00E85556"/>
    <w:rsid w:val="00E91295"/>
    <w:rsid w:val="00E92CBD"/>
    <w:rsid w:val="00E93E45"/>
    <w:rsid w:val="00E94BF6"/>
    <w:rsid w:val="00E97936"/>
    <w:rsid w:val="00EA2323"/>
    <w:rsid w:val="00EA43C1"/>
    <w:rsid w:val="00EB3D44"/>
    <w:rsid w:val="00EC37A8"/>
    <w:rsid w:val="00EC3F4B"/>
    <w:rsid w:val="00EC46FE"/>
    <w:rsid w:val="00EC755D"/>
    <w:rsid w:val="00ED2DB1"/>
    <w:rsid w:val="00ED32AA"/>
    <w:rsid w:val="00ED4C6D"/>
    <w:rsid w:val="00EE0E53"/>
    <w:rsid w:val="00EE1AAB"/>
    <w:rsid w:val="00EE5809"/>
    <w:rsid w:val="00EF1AD1"/>
    <w:rsid w:val="00EF2FEC"/>
    <w:rsid w:val="00F07E73"/>
    <w:rsid w:val="00F11BCA"/>
    <w:rsid w:val="00F264BD"/>
    <w:rsid w:val="00F4028A"/>
    <w:rsid w:val="00F44E61"/>
    <w:rsid w:val="00F47F1C"/>
    <w:rsid w:val="00F51FC2"/>
    <w:rsid w:val="00F521D4"/>
    <w:rsid w:val="00F612F1"/>
    <w:rsid w:val="00F81B55"/>
    <w:rsid w:val="00F87971"/>
    <w:rsid w:val="00F978E9"/>
    <w:rsid w:val="00FA45C0"/>
    <w:rsid w:val="00FB01C7"/>
    <w:rsid w:val="00FB19BF"/>
    <w:rsid w:val="00FB23DC"/>
    <w:rsid w:val="00FC11D9"/>
    <w:rsid w:val="00FC1481"/>
    <w:rsid w:val="00FC1BDD"/>
    <w:rsid w:val="00FC3966"/>
    <w:rsid w:val="00FC554F"/>
    <w:rsid w:val="00FD5510"/>
    <w:rsid w:val="00FF1D4B"/>
    <w:rsid w:val="00FF67CE"/>
    <w:rsid w:val="00FF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F"/>
    <w:rPr>
      <w:sz w:val="24"/>
      <w:szCs w:val="24"/>
      <w:lang w:eastAsia="zh-TW"/>
    </w:rPr>
  </w:style>
  <w:style w:type="paragraph" w:styleId="Heading2">
    <w:name w:val="heading 2"/>
    <w:basedOn w:val="Normal"/>
    <w:next w:val="Normal"/>
    <w:qFormat/>
    <w:rsid w:val="00C024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40D"/>
    <w:pPr>
      <w:spacing w:before="100" w:beforeAutospacing="1" w:after="100" w:afterAutospacing="1"/>
    </w:pPr>
  </w:style>
  <w:style w:type="character" w:styleId="Strong">
    <w:name w:val="Strong"/>
    <w:basedOn w:val="DefaultParagraphFont"/>
    <w:uiPriority w:val="22"/>
    <w:qFormat/>
    <w:rsid w:val="00C0240D"/>
    <w:rPr>
      <w:b/>
      <w:bCs/>
    </w:rPr>
  </w:style>
  <w:style w:type="character" w:customStyle="1" w:styleId="text1">
    <w:name w:val="text1"/>
    <w:basedOn w:val="DefaultParagraphFont"/>
    <w:rsid w:val="00C0240D"/>
    <w:rPr>
      <w:rFonts w:ascii="Arial" w:hAnsi="Arial" w:cs="Arial" w:hint="default"/>
      <w:sz w:val="19"/>
      <w:szCs w:val="19"/>
    </w:rPr>
  </w:style>
  <w:style w:type="character" w:customStyle="1" w:styleId="maintextbldleft1">
    <w:name w:val="maintextbldleft1"/>
    <w:basedOn w:val="DefaultParagraphFont"/>
    <w:rsid w:val="00C0240D"/>
    <w:rPr>
      <w:rFonts w:ascii="Arial" w:hAnsi="Arial" w:cs="Arial" w:hint="default"/>
      <w:b/>
      <w:bCs/>
      <w:i w:val="0"/>
      <w:iCs w:val="0"/>
      <w:smallCaps w:val="0"/>
      <w:strike w:val="0"/>
      <w:dstrike w:val="0"/>
      <w:color w:val="000000"/>
      <w:sz w:val="18"/>
      <w:szCs w:val="18"/>
      <w:u w:val="none"/>
      <w:effect w:val="none"/>
    </w:rPr>
  </w:style>
  <w:style w:type="character" w:styleId="Hyperlink">
    <w:name w:val="Hyperlink"/>
    <w:basedOn w:val="DefaultParagraphFont"/>
    <w:rsid w:val="00C0240D"/>
    <w:rPr>
      <w:color w:val="FFFFFF"/>
      <w:u w:val="single"/>
    </w:rPr>
  </w:style>
  <w:style w:type="character" w:customStyle="1" w:styleId="black1">
    <w:name w:val="black1"/>
    <w:basedOn w:val="DefaultParagraphFont"/>
    <w:rsid w:val="00C0240D"/>
    <w:rPr>
      <w:b w:val="0"/>
      <w:bCs w:val="0"/>
      <w:color w:val="000000"/>
    </w:rPr>
  </w:style>
  <w:style w:type="character" w:customStyle="1" w:styleId="artjournal">
    <w:name w:val="art_journal"/>
    <w:basedOn w:val="DefaultParagraphFont"/>
    <w:rsid w:val="00C0240D"/>
  </w:style>
  <w:style w:type="character" w:customStyle="1" w:styleId="artdatevolumeissuepart">
    <w:name w:val="art_datevolumeissuepart"/>
    <w:basedOn w:val="DefaultParagraphFont"/>
    <w:rsid w:val="00C0240D"/>
  </w:style>
  <w:style w:type="character" w:customStyle="1" w:styleId="artpages">
    <w:name w:val="art_pages"/>
    <w:basedOn w:val="DefaultParagraphFont"/>
    <w:rsid w:val="00C0240D"/>
  </w:style>
  <w:style w:type="character" w:styleId="Emphasis">
    <w:name w:val="Emphasis"/>
    <w:basedOn w:val="DefaultParagraphFont"/>
    <w:uiPriority w:val="20"/>
    <w:qFormat/>
    <w:rsid w:val="00C0240D"/>
    <w:rPr>
      <w:i/>
      <w:iCs/>
    </w:rPr>
  </w:style>
  <w:style w:type="character" w:customStyle="1" w:styleId="namenowrap">
    <w:name w:val="name nowrap"/>
    <w:basedOn w:val="DefaultParagraphFont"/>
    <w:rsid w:val="00C0240D"/>
  </w:style>
  <w:style w:type="character" w:customStyle="1" w:styleId="wbr1">
    <w:name w:val="wbr1"/>
    <w:basedOn w:val="DefaultParagraphFont"/>
    <w:rsid w:val="00C0240D"/>
    <w:rPr>
      <w:rFonts w:ascii="Lucida Sans Unicode" w:hAnsi="Lucida Sans Unicode" w:cs="Lucida Sans Unicode" w:hint="default"/>
      <w:color w:val="FFFFFF"/>
      <w:spacing w:val="0"/>
      <w:sz w:val="2"/>
      <w:szCs w:val="2"/>
    </w:rPr>
  </w:style>
  <w:style w:type="character" w:styleId="FollowedHyperlink">
    <w:name w:val="FollowedHyperlink"/>
    <w:basedOn w:val="DefaultParagraphFont"/>
    <w:rsid w:val="00F11BCA"/>
    <w:rPr>
      <w:color w:val="800080"/>
      <w:u w:val="single"/>
    </w:rPr>
  </w:style>
  <w:style w:type="paragraph" w:customStyle="1" w:styleId="Default">
    <w:name w:val="Default"/>
    <w:rsid w:val="00342903"/>
    <w:pPr>
      <w:autoSpaceDE w:val="0"/>
      <w:autoSpaceDN w:val="0"/>
      <w:adjustRightInd w:val="0"/>
    </w:pPr>
    <w:rPr>
      <w:rFonts w:ascii="CG Omega" w:eastAsia="SimSun" w:hAnsi="CG Omega" w:cs="CG Omega"/>
      <w:color w:val="000000"/>
      <w:sz w:val="24"/>
      <w:szCs w:val="24"/>
      <w:lang w:eastAsia="zh-CN"/>
    </w:rPr>
  </w:style>
  <w:style w:type="paragraph" w:styleId="PlainText">
    <w:name w:val="Plain Text"/>
    <w:basedOn w:val="Normal"/>
    <w:rsid w:val="00210B19"/>
    <w:pPr>
      <w:widowControl w:val="0"/>
      <w:autoSpaceDE w:val="0"/>
      <w:autoSpaceDN w:val="0"/>
      <w:adjustRightInd w:val="0"/>
    </w:pPr>
    <w:rPr>
      <w:rFonts w:ascii="Courier New" w:eastAsia="Times New Roman" w:hAnsi="Courier New" w:cs="Courier New"/>
      <w:lang w:eastAsia="en-US"/>
    </w:rPr>
  </w:style>
  <w:style w:type="character" w:styleId="CommentReference">
    <w:name w:val="annotation reference"/>
    <w:basedOn w:val="DefaultParagraphFont"/>
    <w:rsid w:val="00A27950"/>
    <w:rPr>
      <w:sz w:val="16"/>
      <w:szCs w:val="16"/>
    </w:rPr>
  </w:style>
  <w:style w:type="paragraph" w:styleId="CommentText">
    <w:name w:val="annotation text"/>
    <w:basedOn w:val="Normal"/>
    <w:link w:val="CommentTextChar"/>
    <w:rsid w:val="00A27950"/>
    <w:rPr>
      <w:sz w:val="20"/>
      <w:szCs w:val="20"/>
    </w:rPr>
  </w:style>
  <w:style w:type="character" w:customStyle="1" w:styleId="CommentTextChar">
    <w:name w:val="Comment Text Char"/>
    <w:basedOn w:val="DefaultParagraphFont"/>
    <w:link w:val="CommentText"/>
    <w:rsid w:val="00A27950"/>
    <w:rPr>
      <w:lang w:eastAsia="zh-TW"/>
    </w:rPr>
  </w:style>
  <w:style w:type="paragraph" w:styleId="CommentSubject">
    <w:name w:val="annotation subject"/>
    <w:basedOn w:val="CommentText"/>
    <w:next w:val="CommentText"/>
    <w:link w:val="CommentSubjectChar"/>
    <w:rsid w:val="00A27950"/>
    <w:rPr>
      <w:b/>
      <w:bCs/>
    </w:rPr>
  </w:style>
  <w:style w:type="character" w:customStyle="1" w:styleId="CommentSubjectChar">
    <w:name w:val="Comment Subject Char"/>
    <w:basedOn w:val="CommentTextChar"/>
    <w:link w:val="CommentSubject"/>
    <w:rsid w:val="00A27950"/>
    <w:rPr>
      <w:b/>
      <w:bCs/>
      <w:lang w:eastAsia="zh-TW"/>
    </w:rPr>
  </w:style>
  <w:style w:type="paragraph" w:styleId="BalloonText">
    <w:name w:val="Balloon Text"/>
    <w:basedOn w:val="Normal"/>
    <w:link w:val="BalloonTextChar"/>
    <w:rsid w:val="00A27950"/>
    <w:rPr>
      <w:rFonts w:ascii="Tahoma" w:hAnsi="Tahoma" w:cs="Tahoma"/>
      <w:sz w:val="16"/>
      <w:szCs w:val="16"/>
    </w:rPr>
  </w:style>
  <w:style w:type="character" w:customStyle="1" w:styleId="BalloonTextChar">
    <w:name w:val="Balloon Text Char"/>
    <w:basedOn w:val="DefaultParagraphFont"/>
    <w:link w:val="BalloonText"/>
    <w:rsid w:val="00A27950"/>
    <w:rPr>
      <w:rFonts w:ascii="Tahoma" w:hAnsi="Tahoma" w:cs="Tahoma"/>
      <w:sz w:val="16"/>
      <w:szCs w:val="16"/>
      <w:lang w:eastAsia="zh-TW"/>
    </w:rPr>
  </w:style>
  <w:style w:type="paragraph" w:styleId="ListParagraph">
    <w:name w:val="List Paragraph"/>
    <w:basedOn w:val="Normal"/>
    <w:uiPriority w:val="34"/>
    <w:qFormat/>
    <w:rsid w:val="006F0634"/>
    <w:pPr>
      <w:ind w:left="720"/>
      <w:contextualSpacing/>
    </w:pPr>
  </w:style>
  <w:style w:type="character" w:customStyle="1" w:styleId="st1">
    <w:name w:val="st1"/>
    <w:basedOn w:val="DefaultParagraphFont"/>
    <w:rsid w:val="00001817"/>
  </w:style>
  <w:style w:type="character" w:customStyle="1" w:styleId="st">
    <w:name w:val="st"/>
    <w:basedOn w:val="DefaultParagraphFont"/>
    <w:rsid w:val="00817E9D"/>
  </w:style>
  <w:style w:type="character" w:styleId="HTMLCite">
    <w:name w:val="HTML Cite"/>
    <w:basedOn w:val="DefaultParagraphFont"/>
    <w:uiPriority w:val="99"/>
    <w:unhideWhenUsed/>
    <w:rsid w:val="00A620EB"/>
    <w:rPr>
      <w:i/>
      <w:iCs/>
    </w:rPr>
  </w:style>
  <w:style w:type="paragraph" w:customStyle="1" w:styleId="imported-Normal">
    <w:name w:val="imported-Normal"/>
    <w:rsid w:val="00B92326"/>
    <w:pPr>
      <w:spacing w:after="200" w:line="276" w:lineRule="auto"/>
    </w:pPr>
    <w:rPr>
      <w:rFonts w:ascii="Helvetica" w:eastAsia="Arial Unicode MS" w:hAnsi="Helvetica"/>
      <w:color w:val="000000"/>
      <w:sz w:val="22"/>
    </w:rPr>
  </w:style>
  <w:style w:type="character" w:customStyle="1" w:styleId="updated-short-citation">
    <w:name w:val="updated-short-citation"/>
    <w:basedOn w:val="DefaultParagraphFont"/>
    <w:rsid w:val="008B3AEC"/>
  </w:style>
  <w:style w:type="paragraph" w:styleId="Subtitle">
    <w:name w:val="Subtitle"/>
    <w:basedOn w:val="Normal"/>
    <w:next w:val="Normal"/>
    <w:link w:val="SubtitleChar"/>
    <w:qFormat/>
    <w:rsid w:val="00443A06"/>
    <w:pPr>
      <w:spacing w:after="60"/>
      <w:jc w:val="center"/>
      <w:outlineLvl w:val="1"/>
    </w:pPr>
    <w:rPr>
      <w:rFonts w:ascii="Cambria" w:eastAsia="Times New Roman" w:hAnsi="Cambria"/>
      <w:lang w:eastAsia="en-US"/>
    </w:rPr>
  </w:style>
  <w:style w:type="character" w:customStyle="1" w:styleId="SubtitleChar">
    <w:name w:val="Subtitle Char"/>
    <w:basedOn w:val="DefaultParagraphFont"/>
    <w:link w:val="Subtitle"/>
    <w:rsid w:val="00443A06"/>
    <w:rPr>
      <w:rFonts w:ascii="Cambria" w:eastAsia="Times New Roman" w:hAnsi="Cambria"/>
      <w:sz w:val="24"/>
      <w:szCs w:val="24"/>
    </w:rPr>
  </w:style>
  <w:style w:type="paragraph" w:styleId="Title">
    <w:name w:val="Title"/>
    <w:basedOn w:val="Normal"/>
    <w:next w:val="Normal"/>
    <w:link w:val="TitleChar"/>
    <w:qFormat/>
    <w:rsid w:val="00866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6612E"/>
    <w:rPr>
      <w:rFonts w:asciiTheme="majorHAnsi" w:eastAsiaTheme="majorEastAsia" w:hAnsiTheme="majorHAnsi" w:cstheme="majorBidi"/>
      <w:color w:val="17365D" w:themeColor="text2" w:themeShade="BF"/>
      <w:spacing w:val="5"/>
      <w:kern w:val="28"/>
      <w:sz w:val="52"/>
      <w:szCs w:val="52"/>
      <w:lang w:eastAsia="zh-TW"/>
    </w:rPr>
  </w:style>
  <w:style w:type="paragraph" w:customStyle="1" w:styleId="Body">
    <w:name w:val="Body"/>
    <w:rsid w:val="00C418D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F"/>
    <w:rPr>
      <w:sz w:val="24"/>
      <w:szCs w:val="24"/>
      <w:lang w:eastAsia="zh-TW"/>
    </w:rPr>
  </w:style>
  <w:style w:type="paragraph" w:styleId="Heading2">
    <w:name w:val="heading 2"/>
    <w:basedOn w:val="Normal"/>
    <w:next w:val="Normal"/>
    <w:qFormat/>
    <w:rsid w:val="00C024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40D"/>
    <w:pPr>
      <w:spacing w:before="100" w:beforeAutospacing="1" w:after="100" w:afterAutospacing="1"/>
    </w:pPr>
  </w:style>
  <w:style w:type="character" w:styleId="Strong">
    <w:name w:val="Strong"/>
    <w:basedOn w:val="DefaultParagraphFont"/>
    <w:uiPriority w:val="22"/>
    <w:qFormat/>
    <w:rsid w:val="00C0240D"/>
    <w:rPr>
      <w:b/>
      <w:bCs/>
    </w:rPr>
  </w:style>
  <w:style w:type="character" w:customStyle="1" w:styleId="text1">
    <w:name w:val="text1"/>
    <w:basedOn w:val="DefaultParagraphFont"/>
    <w:rsid w:val="00C0240D"/>
    <w:rPr>
      <w:rFonts w:ascii="Arial" w:hAnsi="Arial" w:cs="Arial" w:hint="default"/>
      <w:sz w:val="19"/>
      <w:szCs w:val="19"/>
    </w:rPr>
  </w:style>
  <w:style w:type="character" w:customStyle="1" w:styleId="maintextbldleft1">
    <w:name w:val="maintextbldleft1"/>
    <w:basedOn w:val="DefaultParagraphFont"/>
    <w:rsid w:val="00C0240D"/>
    <w:rPr>
      <w:rFonts w:ascii="Arial" w:hAnsi="Arial" w:cs="Arial" w:hint="default"/>
      <w:b/>
      <w:bCs/>
      <w:i w:val="0"/>
      <w:iCs w:val="0"/>
      <w:smallCaps w:val="0"/>
      <w:strike w:val="0"/>
      <w:dstrike w:val="0"/>
      <w:color w:val="000000"/>
      <w:sz w:val="18"/>
      <w:szCs w:val="18"/>
      <w:u w:val="none"/>
      <w:effect w:val="none"/>
    </w:rPr>
  </w:style>
  <w:style w:type="character" w:styleId="Hyperlink">
    <w:name w:val="Hyperlink"/>
    <w:basedOn w:val="DefaultParagraphFont"/>
    <w:rsid w:val="00C0240D"/>
    <w:rPr>
      <w:color w:val="FFFFFF"/>
      <w:u w:val="single"/>
    </w:rPr>
  </w:style>
  <w:style w:type="character" w:customStyle="1" w:styleId="black1">
    <w:name w:val="black1"/>
    <w:basedOn w:val="DefaultParagraphFont"/>
    <w:rsid w:val="00C0240D"/>
    <w:rPr>
      <w:b w:val="0"/>
      <w:bCs w:val="0"/>
      <w:color w:val="000000"/>
    </w:rPr>
  </w:style>
  <w:style w:type="character" w:customStyle="1" w:styleId="artjournal">
    <w:name w:val="art_journal"/>
    <w:basedOn w:val="DefaultParagraphFont"/>
    <w:rsid w:val="00C0240D"/>
  </w:style>
  <w:style w:type="character" w:customStyle="1" w:styleId="artdatevolumeissuepart">
    <w:name w:val="art_datevolumeissuepart"/>
    <w:basedOn w:val="DefaultParagraphFont"/>
    <w:rsid w:val="00C0240D"/>
  </w:style>
  <w:style w:type="character" w:customStyle="1" w:styleId="artpages">
    <w:name w:val="art_pages"/>
    <w:basedOn w:val="DefaultParagraphFont"/>
    <w:rsid w:val="00C0240D"/>
  </w:style>
  <w:style w:type="character" w:styleId="Emphasis">
    <w:name w:val="Emphasis"/>
    <w:basedOn w:val="DefaultParagraphFont"/>
    <w:uiPriority w:val="20"/>
    <w:qFormat/>
    <w:rsid w:val="00C0240D"/>
    <w:rPr>
      <w:i/>
      <w:iCs/>
    </w:rPr>
  </w:style>
  <w:style w:type="character" w:customStyle="1" w:styleId="namenowrap">
    <w:name w:val="name nowrap"/>
    <w:basedOn w:val="DefaultParagraphFont"/>
    <w:rsid w:val="00C0240D"/>
  </w:style>
  <w:style w:type="character" w:customStyle="1" w:styleId="wbr1">
    <w:name w:val="wbr1"/>
    <w:basedOn w:val="DefaultParagraphFont"/>
    <w:rsid w:val="00C0240D"/>
    <w:rPr>
      <w:rFonts w:ascii="Lucida Sans Unicode" w:hAnsi="Lucida Sans Unicode" w:cs="Lucida Sans Unicode" w:hint="default"/>
      <w:color w:val="FFFFFF"/>
      <w:spacing w:val="0"/>
      <w:sz w:val="2"/>
      <w:szCs w:val="2"/>
    </w:rPr>
  </w:style>
  <w:style w:type="character" w:styleId="FollowedHyperlink">
    <w:name w:val="FollowedHyperlink"/>
    <w:basedOn w:val="DefaultParagraphFont"/>
    <w:rsid w:val="00F11BCA"/>
    <w:rPr>
      <w:color w:val="800080"/>
      <w:u w:val="single"/>
    </w:rPr>
  </w:style>
  <w:style w:type="paragraph" w:customStyle="1" w:styleId="Default">
    <w:name w:val="Default"/>
    <w:rsid w:val="00342903"/>
    <w:pPr>
      <w:autoSpaceDE w:val="0"/>
      <w:autoSpaceDN w:val="0"/>
      <w:adjustRightInd w:val="0"/>
    </w:pPr>
    <w:rPr>
      <w:rFonts w:ascii="CG Omega" w:eastAsia="SimSun" w:hAnsi="CG Omega" w:cs="CG Omega"/>
      <w:color w:val="000000"/>
      <w:sz w:val="24"/>
      <w:szCs w:val="24"/>
      <w:lang w:eastAsia="zh-CN"/>
    </w:rPr>
  </w:style>
  <w:style w:type="paragraph" w:styleId="PlainText">
    <w:name w:val="Plain Text"/>
    <w:basedOn w:val="Normal"/>
    <w:rsid w:val="00210B19"/>
    <w:pPr>
      <w:widowControl w:val="0"/>
      <w:autoSpaceDE w:val="0"/>
      <w:autoSpaceDN w:val="0"/>
      <w:adjustRightInd w:val="0"/>
    </w:pPr>
    <w:rPr>
      <w:rFonts w:ascii="Courier New" w:eastAsia="Times New Roman" w:hAnsi="Courier New" w:cs="Courier New"/>
      <w:lang w:eastAsia="en-US"/>
    </w:rPr>
  </w:style>
  <w:style w:type="character" w:styleId="CommentReference">
    <w:name w:val="annotation reference"/>
    <w:basedOn w:val="DefaultParagraphFont"/>
    <w:rsid w:val="00A27950"/>
    <w:rPr>
      <w:sz w:val="16"/>
      <w:szCs w:val="16"/>
    </w:rPr>
  </w:style>
  <w:style w:type="paragraph" w:styleId="CommentText">
    <w:name w:val="annotation text"/>
    <w:basedOn w:val="Normal"/>
    <w:link w:val="CommentTextChar"/>
    <w:rsid w:val="00A27950"/>
    <w:rPr>
      <w:sz w:val="20"/>
      <w:szCs w:val="20"/>
    </w:rPr>
  </w:style>
  <w:style w:type="character" w:customStyle="1" w:styleId="CommentTextChar">
    <w:name w:val="Comment Text Char"/>
    <w:basedOn w:val="DefaultParagraphFont"/>
    <w:link w:val="CommentText"/>
    <w:rsid w:val="00A27950"/>
    <w:rPr>
      <w:lang w:eastAsia="zh-TW"/>
    </w:rPr>
  </w:style>
  <w:style w:type="paragraph" w:styleId="CommentSubject">
    <w:name w:val="annotation subject"/>
    <w:basedOn w:val="CommentText"/>
    <w:next w:val="CommentText"/>
    <w:link w:val="CommentSubjectChar"/>
    <w:rsid w:val="00A27950"/>
    <w:rPr>
      <w:b/>
      <w:bCs/>
    </w:rPr>
  </w:style>
  <w:style w:type="character" w:customStyle="1" w:styleId="CommentSubjectChar">
    <w:name w:val="Comment Subject Char"/>
    <w:basedOn w:val="CommentTextChar"/>
    <w:link w:val="CommentSubject"/>
    <w:rsid w:val="00A27950"/>
    <w:rPr>
      <w:b/>
      <w:bCs/>
      <w:lang w:eastAsia="zh-TW"/>
    </w:rPr>
  </w:style>
  <w:style w:type="paragraph" w:styleId="BalloonText">
    <w:name w:val="Balloon Text"/>
    <w:basedOn w:val="Normal"/>
    <w:link w:val="BalloonTextChar"/>
    <w:rsid w:val="00A27950"/>
    <w:rPr>
      <w:rFonts w:ascii="Tahoma" w:hAnsi="Tahoma" w:cs="Tahoma"/>
      <w:sz w:val="16"/>
      <w:szCs w:val="16"/>
    </w:rPr>
  </w:style>
  <w:style w:type="character" w:customStyle="1" w:styleId="BalloonTextChar">
    <w:name w:val="Balloon Text Char"/>
    <w:basedOn w:val="DefaultParagraphFont"/>
    <w:link w:val="BalloonText"/>
    <w:rsid w:val="00A27950"/>
    <w:rPr>
      <w:rFonts w:ascii="Tahoma" w:hAnsi="Tahoma" w:cs="Tahoma"/>
      <w:sz w:val="16"/>
      <w:szCs w:val="16"/>
      <w:lang w:eastAsia="zh-TW"/>
    </w:rPr>
  </w:style>
  <w:style w:type="paragraph" w:styleId="ListParagraph">
    <w:name w:val="List Paragraph"/>
    <w:basedOn w:val="Normal"/>
    <w:uiPriority w:val="34"/>
    <w:qFormat/>
    <w:rsid w:val="006F0634"/>
    <w:pPr>
      <w:ind w:left="720"/>
      <w:contextualSpacing/>
    </w:pPr>
  </w:style>
  <w:style w:type="character" w:customStyle="1" w:styleId="st1">
    <w:name w:val="st1"/>
    <w:basedOn w:val="DefaultParagraphFont"/>
    <w:rsid w:val="00001817"/>
  </w:style>
  <w:style w:type="character" w:customStyle="1" w:styleId="st">
    <w:name w:val="st"/>
    <w:basedOn w:val="DefaultParagraphFont"/>
    <w:rsid w:val="00817E9D"/>
  </w:style>
  <w:style w:type="character" w:styleId="HTMLCite">
    <w:name w:val="HTML Cite"/>
    <w:basedOn w:val="DefaultParagraphFont"/>
    <w:uiPriority w:val="99"/>
    <w:unhideWhenUsed/>
    <w:rsid w:val="00A620EB"/>
    <w:rPr>
      <w:i/>
      <w:iCs/>
    </w:rPr>
  </w:style>
  <w:style w:type="paragraph" w:customStyle="1" w:styleId="imported-Normal">
    <w:name w:val="imported-Normal"/>
    <w:rsid w:val="00B92326"/>
    <w:pPr>
      <w:spacing w:after="200" w:line="276" w:lineRule="auto"/>
    </w:pPr>
    <w:rPr>
      <w:rFonts w:ascii="Helvetica" w:eastAsia="Arial Unicode MS" w:hAnsi="Helvetica"/>
      <w:color w:val="000000"/>
      <w:sz w:val="22"/>
    </w:rPr>
  </w:style>
  <w:style w:type="character" w:customStyle="1" w:styleId="updated-short-citation">
    <w:name w:val="updated-short-citation"/>
    <w:basedOn w:val="DefaultParagraphFont"/>
    <w:rsid w:val="008B3AEC"/>
  </w:style>
  <w:style w:type="paragraph" w:styleId="Subtitle">
    <w:name w:val="Subtitle"/>
    <w:basedOn w:val="Normal"/>
    <w:next w:val="Normal"/>
    <w:link w:val="SubtitleChar"/>
    <w:qFormat/>
    <w:rsid w:val="00443A06"/>
    <w:pPr>
      <w:spacing w:after="60"/>
      <w:jc w:val="center"/>
      <w:outlineLvl w:val="1"/>
    </w:pPr>
    <w:rPr>
      <w:rFonts w:ascii="Cambria" w:eastAsia="Times New Roman" w:hAnsi="Cambria"/>
      <w:lang w:eastAsia="en-US"/>
    </w:rPr>
  </w:style>
  <w:style w:type="character" w:customStyle="1" w:styleId="SubtitleChar">
    <w:name w:val="Subtitle Char"/>
    <w:basedOn w:val="DefaultParagraphFont"/>
    <w:link w:val="Subtitle"/>
    <w:rsid w:val="00443A06"/>
    <w:rPr>
      <w:rFonts w:ascii="Cambria" w:eastAsia="Times New Roman" w:hAnsi="Cambria"/>
      <w:sz w:val="24"/>
      <w:szCs w:val="24"/>
    </w:rPr>
  </w:style>
  <w:style w:type="paragraph" w:styleId="Title">
    <w:name w:val="Title"/>
    <w:basedOn w:val="Normal"/>
    <w:next w:val="Normal"/>
    <w:link w:val="TitleChar"/>
    <w:qFormat/>
    <w:rsid w:val="00866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6612E"/>
    <w:rPr>
      <w:rFonts w:asciiTheme="majorHAnsi" w:eastAsiaTheme="majorEastAsia" w:hAnsiTheme="majorHAnsi" w:cstheme="majorBidi"/>
      <w:color w:val="17365D" w:themeColor="text2" w:themeShade="BF"/>
      <w:spacing w:val="5"/>
      <w:kern w:val="28"/>
      <w:sz w:val="52"/>
      <w:szCs w:val="52"/>
      <w:lang w:eastAsia="zh-TW"/>
    </w:rPr>
  </w:style>
  <w:style w:type="paragraph" w:customStyle="1" w:styleId="Body">
    <w:name w:val="Body"/>
    <w:rsid w:val="00C418D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690">
      <w:bodyDiv w:val="1"/>
      <w:marLeft w:val="720"/>
      <w:marRight w:val="480"/>
      <w:marTop w:val="1305"/>
      <w:marBottom w:val="0"/>
      <w:divBdr>
        <w:top w:val="none" w:sz="0" w:space="0" w:color="auto"/>
        <w:left w:val="none" w:sz="0" w:space="0" w:color="auto"/>
        <w:bottom w:val="none" w:sz="0" w:space="0" w:color="auto"/>
        <w:right w:val="none" w:sz="0" w:space="0" w:color="auto"/>
      </w:divBdr>
      <w:divsChild>
        <w:div w:id="1488940050">
          <w:marLeft w:val="0"/>
          <w:marRight w:val="0"/>
          <w:marTop w:val="0"/>
          <w:marBottom w:val="0"/>
          <w:divBdr>
            <w:top w:val="none" w:sz="0" w:space="0" w:color="auto"/>
            <w:left w:val="none" w:sz="0" w:space="0" w:color="auto"/>
            <w:bottom w:val="none" w:sz="0" w:space="0" w:color="auto"/>
            <w:right w:val="none" w:sz="0" w:space="0" w:color="auto"/>
          </w:divBdr>
          <w:divsChild>
            <w:div w:id="386953590">
              <w:marLeft w:val="24"/>
              <w:marRight w:val="0"/>
              <w:marTop w:val="0"/>
              <w:marBottom w:val="0"/>
              <w:divBdr>
                <w:top w:val="none" w:sz="0" w:space="0" w:color="auto"/>
                <w:left w:val="none" w:sz="0" w:space="0" w:color="auto"/>
                <w:bottom w:val="none" w:sz="0" w:space="0" w:color="auto"/>
                <w:right w:val="none" w:sz="0" w:space="0" w:color="auto"/>
              </w:divBdr>
              <w:divsChild>
                <w:div w:id="7241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2297">
      <w:bodyDiv w:val="1"/>
      <w:marLeft w:val="0"/>
      <w:marRight w:val="0"/>
      <w:marTop w:val="0"/>
      <w:marBottom w:val="0"/>
      <w:divBdr>
        <w:top w:val="none" w:sz="0" w:space="0" w:color="auto"/>
        <w:left w:val="none" w:sz="0" w:space="0" w:color="auto"/>
        <w:bottom w:val="none" w:sz="0" w:space="0" w:color="auto"/>
        <w:right w:val="none" w:sz="0" w:space="0" w:color="auto"/>
      </w:divBdr>
      <w:divsChild>
        <w:div w:id="1793087788">
          <w:marLeft w:val="0"/>
          <w:marRight w:val="0"/>
          <w:marTop w:val="0"/>
          <w:marBottom w:val="0"/>
          <w:divBdr>
            <w:top w:val="none" w:sz="0" w:space="0" w:color="auto"/>
            <w:left w:val="none" w:sz="0" w:space="0" w:color="auto"/>
            <w:bottom w:val="none" w:sz="0" w:space="0" w:color="auto"/>
            <w:right w:val="none" w:sz="0" w:space="0" w:color="auto"/>
          </w:divBdr>
          <w:divsChild>
            <w:div w:id="931088065">
              <w:marLeft w:val="0"/>
              <w:marRight w:val="0"/>
              <w:marTop w:val="0"/>
              <w:marBottom w:val="0"/>
              <w:divBdr>
                <w:top w:val="none" w:sz="0" w:space="0" w:color="auto"/>
                <w:left w:val="none" w:sz="0" w:space="0" w:color="auto"/>
                <w:bottom w:val="none" w:sz="0" w:space="0" w:color="auto"/>
                <w:right w:val="none" w:sz="0" w:space="0" w:color="auto"/>
              </w:divBdr>
              <w:divsChild>
                <w:div w:id="113864293">
                  <w:marLeft w:val="0"/>
                  <w:marRight w:val="0"/>
                  <w:marTop w:val="0"/>
                  <w:marBottom w:val="0"/>
                  <w:divBdr>
                    <w:top w:val="none" w:sz="0" w:space="0" w:color="auto"/>
                    <w:left w:val="none" w:sz="0" w:space="0" w:color="auto"/>
                    <w:bottom w:val="none" w:sz="0" w:space="0" w:color="auto"/>
                    <w:right w:val="none" w:sz="0" w:space="0" w:color="auto"/>
                  </w:divBdr>
                  <w:divsChild>
                    <w:div w:id="885603402">
                      <w:marLeft w:val="0"/>
                      <w:marRight w:val="0"/>
                      <w:marTop w:val="0"/>
                      <w:marBottom w:val="0"/>
                      <w:divBdr>
                        <w:top w:val="none" w:sz="0" w:space="0" w:color="auto"/>
                        <w:left w:val="none" w:sz="0" w:space="0" w:color="auto"/>
                        <w:bottom w:val="none" w:sz="0" w:space="0" w:color="auto"/>
                        <w:right w:val="none" w:sz="0" w:space="0" w:color="auto"/>
                      </w:divBdr>
                      <w:divsChild>
                        <w:div w:id="1669744796">
                          <w:marLeft w:val="0"/>
                          <w:marRight w:val="0"/>
                          <w:marTop w:val="0"/>
                          <w:marBottom w:val="0"/>
                          <w:divBdr>
                            <w:top w:val="none" w:sz="0" w:space="0" w:color="auto"/>
                            <w:left w:val="none" w:sz="0" w:space="0" w:color="auto"/>
                            <w:bottom w:val="none" w:sz="0" w:space="0" w:color="auto"/>
                            <w:right w:val="none" w:sz="0" w:space="0" w:color="auto"/>
                          </w:divBdr>
                          <w:divsChild>
                            <w:div w:id="1358657897">
                              <w:marLeft w:val="0"/>
                              <w:marRight w:val="0"/>
                              <w:marTop w:val="0"/>
                              <w:marBottom w:val="0"/>
                              <w:divBdr>
                                <w:top w:val="none" w:sz="0" w:space="0" w:color="auto"/>
                                <w:left w:val="none" w:sz="0" w:space="0" w:color="auto"/>
                                <w:bottom w:val="none" w:sz="0" w:space="0" w:color="auto"/>
                                <w:right w:val="none" w:sz="0" w:space="0" w:color="auto"/>
                              </w:divBdr>
                              <w:divsChild>
                                <w:div w:id="1929265165">
                                  <w:marLeft w:val="0"/>
                                  <w:marRight w:val="0"/>
                                  <w:marTop w:val="0"/>
                                  <w:marBottom w:val="0"/>
                                  <w:divBdr>
                                    <w:top w:val="none" w:sz="0" w:space="0" w:color="auto"/>
                                    <w:left w:val="none" w:sz="0" w:space="0" w:color="auto"/>
                                    <w:bottom w:val="none" w:sz="0" w:space="0" w:color="auto"/>
                                    <w:right w:val="none" w:sz="0" w:space="0" w:color="auto"/>
                                  </w:divBdr>
                                  <w:divsChild>
                                    <w:div w:id="1593587005">
                                      <w:marLeft w:val="0"/>
                                      <w:marRight w:val="0"/>
                                      <w:marTop w:val="0"/>
                                      <w:marBottom w:val="0"/>
                                      <w:divBdr>
                                        <w:top w:val="none" w:sz="0" w:space="0" w:color="auto"/>
                                        <w:left w:val="none" w:sz="0" w:space="0" w:color="auto"/>
                                        <w:bottom w:val="none" w:sz="0" w:space="0" w:color="auto"/>
                                        <w:right w:val="none" w:sz="0" w:space="0" w:color="auto"/>
                                      </w:divBdr>
                                      <w:divsChild>
                                        <w:div w:id="259874291">
                                          <w:marLeft w:val="0"/>
                                          <w:marRight w:val="0"/>
                                          <w:marTop w:val="0"/>
                                          <w:marBottom w:val="0"/>
                                          <w:divBdr>
                                            <w:top w:val="none" w:sz="0" w:space="0" w:color="auto"/>
                                            <w:left w:val="none" w:sz="0" w:space="0" w:color="auto"/>
                                            <w:bottom w:val="none" w:sz="0" w:space="0" w:color="auto"/>
                                            <w:right w:val="none" w:sz="0" w:space="0" w:color="auto"/>
                                          </w:divBdr>
                                          <w:divsChild>
                                            <w:div w:id="582643477">
                                              <w:marLeft w:val="0"/>
                                              <w:marRight w:val="0"/>
                                              <w:marTop w:val="0"/>
                                              <w:marBottom w:val="0"/>
                                              <w:divBdr>
                                                <w:top w:val="none" w:sz="0" w:space="0" w:color="auto"/>
                                                <w:left w:val="none" w:sz="0" w:space="0" w:color="auto"/>
                                                <w:bottom w:val="none" w:sz="0" w:space="0" w:color="auto"/>
                                                <w:right w:val="none" w:sz="0" w:space="0" w:color="auto"/>
                                              </w:divBdr>
                                              <w:divsChild>
                                                <w:div w:id="1958678006">
                                                  <w:marLeft w:val="0"/>
                                                  <w:marRight w:val="0"/>
                                                  <w:marTop w:val="0"/>
                                                  <w:marBottom w:val="0"/>
                                                  <w:divBdr>
                                                    <w:top w:val="none" w:sz="0" w:space="0" w:color="auto"/>
                                                    <w:left w:val="none" w:sz="0" w:space="0" w:color="auto"/>
                                                    <w:bottom w:val="none" w:sz="0" w:space="0" w:color="auto"/>
                                                    <w:right w:val="none" w:sz="0" w:space="0" w:color="auto"/>
                                                  </w:divBdr>
                                                  <w:divsChild>
                                                    <w:div w:id="722287977">
                                                      <w:marLeft w:val="0"/>
                                                      <w:marRight w:val="0"/>
                                                      <w:marTop w:val="0"/>
                                                      <w:marBottom w:val="0"/>
                                                      <w:divBdr>
                                                        <w:top w:val="none" w:sz="0" w:space="0" w:color="auto"/>
                                                        <w:left w:val="none" w:sz="0" w:space="0" w:color="auto"/>
                                                        <w:bottom w:val="none" w:sz="0" w:space="0" w:color="auto"/>
                                                        <w:right w:val="none" w:sz="0" w:space="0" w:color="auto"/>
                                                      </w:divBdr>
                                                      <w:divsChild>
                                                        <w:div w:id="930433524">
                                                          <w:marLeft w:val="0"/>
                                                          <w:marRight w:val="0"/>
                                                          <w:marTop w:val="0"/>
                                                          <w:marBottom w:val="0"/>
                                                          <w:divBdr>
                                                            <w:top w:val="none" w:sz="0" w:space="0" w:color="auto"/>
                                                            <w:left w:val="none" w:sz="0" w:space="0" w:color="auto"/>
                                                            <w:bottom w:val="none" w:sz="0" w:space="0" w:color="auto"/>
                                                            <w:right w:val="none" w:sz="0" w:space="0" w:color="auto"/>
                                                          </w:divBdr>
                                                          <w:divsChild>
                                                            <w:div w:id="846938898">
                                                              <w:marLeft w:val="0"/>
                                                              <w:marRight w:val="0"/>
                                                              <w:marTop w:val="0"/>
                                                              <w:marBottom w:val="0"/>
                                                              <w:divBdr>
                                                                <w:top w:val="none" w:sz="0" w:space="0" w:color="auto"/>
                                                                <w:left w:val="none" w:sz="0" w:space="0" w:color="auto"/>
                                                                <w:bottom w:val="none" w:sz="0" w:space="0" w:color="auto"/>
                                                                <w:right w:val="none" w:sz="0" w:space="0" w:color="auto"/>
                                                              </w:divBdr>
                                                              <w:divsChild>
                                                                <w:div w:id="19575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711019">
      <w:bodyDiv w:val="1"/>
      <w:marLeft w:val="0"/>
      <w:marRight w:val="0"/>
      <w:marTop w:val="0"/>
      <w:marBottom w:val="0"/>
      <w:divBdr>
        <w:top w:val="none" w:sz="0" w:space="0" w:color="auto"/>
        <w:left w:val="none" w:sz="0" w:space="0" w:color="auto"/>
        <w:bottom w:val="none" w:sz="0" w:space="0" w:color="auto"/>
        <w:right w:val="none" w:sz="0" w:space="0" w:color="auto"/>
      </w:divBdr>
      <w:divsChild>
        <w:div w:id="278608183">
          <w:marLeft w:val="0"/>
          <w:marRight w:val="0"/>
          <w:marTop w:val="0"/>
          <w:marBottom w:val="0"/>
          <w:divBdr>
            <w:top w:val="none" w:sz="0" w:space="0" w:color="auto"/>
            <w:left w:val="none" w:sz="0" w:space="0" w:color="auto"/>
            <w:bottom w:val="none" w:sz="0" w:space="0" w:color="auto"/>
            <w:right w:val="none" w:sz="0" w:space="0" w:color="auto"/>
          </w:divBdr>
        </w:div>
        <w:div w:id="1556575748">
          <w:marLeft w:val="0"/>
          <w:marRight w:val="0"/>
          <w:marTop w:val="0"/>
          <w:marBottom w:val="0"/>
          <w:divBdr>
            <w:top w:val="none" w:sz="0" w:space="0" w:color="auto"/>
            <w:left w:val="none" w:sz="0" w:space="0" w:color="auto"/>
            <w:bottom w:val="none" w:sz="0" w:space="0" w:color="auto"/>
            <w:right w:val="none" w:sz="0" w:space="0" w:color="auto"/>
          </w:divBdr>
        </w:div>
        <w:div w:id="1933318568">
          <w:marLeft w:val="0"/>
          <w:marRight w:val="0"/>
          <w:marTop w:val="0"/>
          <w:marBottom w:val="0"/>
          <w:divBdr>
            <w:top w:val="none" w:sz="0" w:space="0" w:color="auto"/>
            <w:left w:val="none" w:sz="0" w:space="0" w:color="auto"/>
            <w:bottom w:val="none" w:sz="0" w:space="0" w:color="auto"/>
            <w:right w:val="none" w:sz="0" w:space="0" w:color="auto"/>
          </w:divBdr>
        </w:div>
      </w:divsChild>
    </w:div>
    <w:div w:id="477571710">
      <w:bodyDiv w:val="1"/>
      <w:marLeft w:val="0"/>
      <w:marRight w:val="0"/>
      <w:marTop w:val="0"/>
      <w:marBottom w:val="0"/>
      <w:divBdr>
        <w:top w:val="none" w:sz="0" w:space="0" w:color="auto"/>
        <w:left w:val="none" w:sz="0" w:space="0" w:color="auto"/>
        <w:bottom w:val="none" w:sz="0" w:space="0" w:color="auto"/>
        <w:right w:val="none" w:sz="0" w:space="0" w:color="auto"/>
      </w:divBdr>
      <w:divsChild>
        <w:div w:id="500893220">
          <w:marLeft w:val="0"/>
          <w:marRight w:val="0"/>
          <w:marTop w:val="0"/>
          <w:marBottom w:val="0"/>
          <w:divBdr>
            <w:top w:val="none" w:sz="0" w:space="0" w:color="auto"/>
            <w:left w:val="none" w:sz="0" w:space="0" w:color="auto"/>
            <w:bottom w:val="none" w:sz="0" w:space="0" w:color="auto"/>
            <w:right w:val="none" w:sz="0" w:space="0" w:color="auto"/>
          </w:divBdr>
          <w:divsChild>
            <w:div w:id="977032475">
              <w:marLeft w:val="0"/>
              <w:marRight w:val="0"/>
              <w:marTop w:val="0"/>
              <w:marBottom w:val="0"/>
              <w:divBdr>
                <w:top w:val="none" w:sz="0" w:space="0" w:color="auto"/>
                <w:left w:val="none" w:sz="0" w:space="0" w:color="auto"/>
                <w:bottom w:val="none" w:sz="0" w:space="0" w:color="auto"/>
                <w:right w:val="none" w:sz="0" w:space="0" w:color="auto"/>
              </w:divBdr>
              <w:divsChild>
                <w:div w:id="156187804">
                  <w:marLeft w:val="0"/>
                  <w:marRight w:val="0"/>
                  <w:marTop w:val="0"/>
                  <w:marBottom w:val="0"/>
                  <w:divBdr>
                    <w:top w:val="none" w:sz="0" w:space="0" w:color="auto"/>
                    <w:left w:val="none" w:sz="0" w:space="0" w:color="auto"/>
                    <w:bottom w:val="none" w:sz="0" w:space="0" w:color="auto"/>
                    <w:right w:val="none" w:sz="0" w:space="0" w:color="auto"/>
                  </w:divBdr>
                  <w:divsChild>
                    <w:div w:id="352729509">
                      <w:marLeft w:val="0"/>
                      <w:marRight w:val="0"/>
                      <w:marTop w:val="0"/>
                      <w:marBottom w:val="0"/>
                      <w:divBdr>
                        <w:top w:val="none" w:sz="0" w:space="0" w:color="auto"/>
                        <w:left w:val="none" w:sz="0" w:space="0" w:color="auto"/>
                        <w:bottom w:val="none" w:sz="0" w:space="0" w:color="auto"/>
                        <w:right w:val="none" w:sz="0" w:space="0" w:color="auto"/>
                      </w:divBdr>
                      <w:divsChild>
                        <w:div w:id="843058801">
                          <w:marLeft w:val="0"/>
                          <w:marRight w:val="0"/>
                          <w:marTop w:val="15"/>
                          <w:marBottom w:val="0"/>
                          <w:divBdr>
                            <w:top w:val="none" w:sz="0" w:space="0" w:color="auto"/>
                            <w:left w:val="none" w:sz="0" w:space="0" w:color="auto"/>
                            <w:bottom w:val="none" w:sz="0" w:space="0" w:color="auto"/>
                            <w:right w:val="none" w:sz="0" w:space="0" w:color="auto"/>
                          </w:divBdr>
                          <w:divsChild>
                            <w:div w:id="1372262512">
                              <w:marLeft w:val="0"/>
                              <w:marRight w:val="0"/>
                              <w:marTop w:val="0"/>
                              <w:marBottom w:val="0"/>
                              <w:divBdr>
                                <w:top w:val="none" w:sz="0" w:space="0" w:color="auto"/>
                                <w:left w:val="none" w:sz="0" w:space="0" w:color="auto"/>
                                <w:bottom w:val="none" w:sz="0" w:space="0" w:color="auto"/>
                                <w:right w:val="none" w:sz="0" w:space="0" w:color="auto"/>
                              </w:divBdr>
                              <w:divsChild>
                                <w:div w:id="668035">
                                  <w:marLeft w:val="0"/>
                                  <w:marRight w:val="0"/>
                                  <w:marTop w:val="0"/>
                                  <w:marBottom w:val="0"/>
                                  <w:divBdr>
                                    <w:top w:val="none" w:sz="0" w:space="0" w:color="auto"/>
                                    <w:left w:val="none" w:sz="0" w:space="0" w:color="auto"/>
                                    <w:bottom w:val="none" w:sz="0" w:space="0" w:color="auto"/>
                                    <w:right w:val="none" w:sz="0" w:space="0" w:color="auto"/>
                                  </w:divBdr>
                                </w:div>
                                <w:div w:id="311909794">
                                  <w:marLeft w:val="0"/>
                                  <w:marRight w:val="0"/>
                                  <w:marTop w:val="0"/>
                                  <w:marBottom w:val="0"/>
                                  <w:divBdr>
                                    <w:top w:val="none" w:sz="0" w:space="0" w:color="auto"/>
                                    <w:left w:val="none" w:sz="0" w:space="0" w:color="auto"/>
                                    <w:bottom w:val="none" w:sz="0" w:space="0" w:color="auto"/>
                                    <w:right w:val="none" w:sz="0" w:space="0" w:color="auto"/>
                                  </w:divBdr>
                                </w:div>
                                <w:div w:id="1101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97727">
      <w:bodyDiv w:val="1"/>
      <w:marLeft w:val="0"/>
      <w:marRight w:val="0"/>
      <w:marTop w:val="0"/>
      <w:marBottom w:val="0"/>
      <w:divBdr>
        <w:top w:val="none" w:sz="0" w:space="0" w:color="auto"/>
        <w:left w:val="none" w:sz="0" w:space="0" w:color="auto"/>
        <w:bottom w:val="none" w:sz="0" w:space="0" w:color="auto"/>
        <w:right w:val="none" w:sz="0" w:space="0" w:color="auto"/>
      </w:divBdr>
      <w:divsChild>
        <w:div w:id="1382749904">
          <w:marLeft w:val="0"/>
          <w:marRight w:val="0"/>
          <w:marTop w:val="0"/>
          <w:marBottom w:val="0"/>
          <w:divBdr>
            <w:top w:val="none" w:sz="0" w:space="0" w:color="auto"/>
            <w:left w:val="none" w:sz="0" w:space="0" w:color="auto"/>
            <w:bottom w:val="none" w:sz="0" w:space="0" w:color="auto"/>
            <w:right w:val="none" w:sz="0" w:space="0" w:color="auto"/>
          </w:divBdr>
        </w:div>
        <w:div w:id="1921285749">
          <w:marLeft w:val="0"/>
          <w:marRight w:val="0"/>
          <w:marTop w:val="0"/>
          <w:marBottom w:val="0"/>
          <w:divBdr>
            <w:top w:val="none" w:sz="0" w:space="0" w:color="auto"/>
            <w:left w:val="none" w:sz="0" w:space="0" w:color="auto"/>
            <w:bottom w:val="none" w:sz="0" w:space="0" w:color="auto"/>
            <w:right w:val="none" w:sz="0" w:space="0" w:color="auto"/>
          </w:divBdr>
        </w:div>
        <w:div w:id="2023316852">
          <w:marLeft w:val="0"/>
          <w:marRight w:val="0"/>
          <w:marTop w:val="0"/>
          <w:marBottom w:val="0"/>
          <w:divBdr>
            <w:top w:val="none" w:sz="0" w:space="0" w:color="auto"/>
            <w:left w:val="none" w:sz="0" w:space="0" w:color="auto"/>
            <w:bottom w:val="none" w:sz="0" w:space="0" w:color="auto"/>
            <w:right w:val="none" w:sz="0" w:space="0" w:color="auto"/>
          </w:divBdr>
        </w:div>
      </w:divsChild>
    </w:div>
    <w:div w:id="1290551698">
      <w:bodyDiv w:val="1"/>
      <w:marLeft w:val="0"/>
      <w:marRight w:val="0"/>
      <w:marTop w:val="0"/>
      <w:marBottom w:val="0"/>
      <w:divBdr>
        <w:top w:val="none" w:sz="0" w:space="0" w:color="auto"/>
        <w:left w:val="none" w:sz="0" w:space="0" w:color="auto"/>
        <w:bottom w:val="none" w:sz="0" w:space="0" w:color="auto"/>
        <w:right w:val="none" w:sz="0" w:space="0" w:color="auto"/>
      </w:divBdr>
      <w:divsChild>
        <w:div w:id="188103769">
          <w:marLeft w:val="0"/>
          <w:marRight w:val="0"/>
          <w:marTop w:val="0"/>
          <w:marBottom w:val="0"/>
          <w:divBdr>
            <w:top w:val="none" w:sz="0" w:space="0" w:color="auto"/>
            <w:left w:val="none" w:sz="0" w:space="0" w:color="auto"/>
            <w:bottom w:val="none" w:sz="0" w:space="0" w:color="auto"/>
            <w:right w:val="none" w:sz="0" w:space="0" w:color="auto"/>
          </w:divBdr>
          <w:divsChild>
            <w:div w:id="2096895081">
              <w:marLeft w:val="0"/>
              <w:marRight w:val="0"/>
              <w:marTop w:val="0"/>
              <w:marBottom w:val="0"/>
              <w:divBdr>
                <w:top w:val="none" w:sz="0" w:space="0" w:color="auto"/>
                <w:left w:val="none" w:sz="0" w:space="0" w:color="auto"/>
                <w:bottom w:val="none" w:sz="0" w:space="0" w:color="auto"/>
                <w:right w:val="none" w:sz="0" w:space="0" w:color="auto"/>
              </w:divBdr>
              <w:divsChild>
                <w:div w:id="696347765">
                  <w:marLeft w:val="0"/>
                  <w:marRight w:val="0"/>
                  <w:marTop w:val="0"/>
                  <w:marBottom w:val="0"/>
                  <w:divBdr>
                    <w:top w:val="none" w:sz="0" w:space="0" w:color="auto"/>
                    <w:left w:val="none" w:sz="0" w:space="0" w:color="auto"/>
                    <w:bottom w:val="none" w:sz="0" w:space="0" w:color="auto"/>
                    <w:right w:val="none" w:sz="0" w:space="0" w:color="auto"/>
                  </w:divBdr>
                  <w:divsChild>
                    <w:div w:id="746465370">
                      <w:marLeft w:val="0"/>
                      <w:marRight w:val="0"/>
                      <w:marTop w:val="0"/>
                      <w:marBottom w:val="0"/>
                      <w:divBdr>
                        <w:top w:val="none" w:sz="0" w:space="0" w:color="auto"/>
                        <w:left w:val="none" w:sz="0" w:space="0" w:color="auto"/>
                        <w:bottom w:val="none" w:sz="0" w:space="0" w:color="auto"/>
                        <w:right w:val="none" w:sz="0" w:space="0" w:color="auto"/>
                      </w:divBdr>
                      <w:divsChild>
                        <w:div w:id="129326254">
                          <w:marLeft w:val="0"/>
                          <w:marRight w:val="0"/>
                          <w:marTop w:val="0"/>
                          <w:marBottom w:val="0"/>
                          <w:divBdr>
                            <w:top w:val="none" w:sz="0" w:space="0" w:color="auto"/>
                            <w:left w:val="none" w:sz="0" w:space="0" w:color="auto"/>
                            <w:bottom w:val="none" w:sz="0" w:space="0" w:color="auto"/>
                            <w:right w:val="none" w:sz="0" w:space="0" w:color="auto"/>
                          </w:divBdr>
                          <w:divsChild>
                            <w:div w:id="45302805">
                              <w:marLeft w:val="0"/>
                              <w:marRight w:val="0"/>
                              <w:marTop w:val="0"/>
                              <w:marBottom w:val="0"/>
                              <w:divBdr>
                                <w:top w:val="none" w:sz="0" w:space="0" w:color="auto"/>
                                <w:left w:val="none" w:sz="0" w:space="0" w:color="auto"/>
                                <w:bottom w:val="none" w:sz="0" w:space="0" w:color="auto"/>
                                <w:right w:val="none" w:sz="0" w:space="0" w:color="auto"/>
                              </w:divBdr>
                              <w:divsChild>
                                <w:div w:id="1706252161">
                                  <w:marLeft w:val="0"/>
                                  <w:marRight w:val="0"/>
                                  <w:marTop w:val="0"/>
                                  <w:marBottom w:val="0"/>
                                  <w:divBdr>
                                    <w:top w:val="none" w:sz="0" w:space="0" w:color="auto"/>
                                    <w:left w:val="none" w:sz="0" w:space="0" w:color="auto"/>
                                    <w:bottom w:val="none" w:sz="0" w:space="0" w:color="auto"/>
                                    <w:right w:val="none" w:sz="0" w:space="0" w:color="auto"/>
                                  </w:divBdr>
                                  <w:divsChild>
                                    <w:div w:id="1558933688">
                                      <w:marLeft w:val="0"/>
                                      <w:marRight w:val="0"/>
                                      <w:marTop w:val="0"/>
                                      <w:marBottom w:val="0"/>
                                      <w:divBdr>
                                        <w:top w:val="none" w:sz="0" w:space="0" w:color="auto"/>
                                        <w:left w:val="none" w:sz="0" w:space="0" w:color="auto"/>
                                        <w:bottom w:val="none" w:sz="0" w:space="0" w:color="auto"/>
                                        <w:right w:val="none" w:sz="0" w:space="0" w:color="auto"/>
                                      </w:divBdr>
                                      <w:divsChild>
                                        <w:div w:id="1910967469">
                                          <w:marLeft w:val="0"/>
                                          <w:marRight w:val="0"/>
                                          <w:marTop w:val="0"/>
                                          <w:marBottom w:val="0"/>
                                          <w:divBdr>
                                            <w:top w:val="none" w:sz="0" w:space="0" w:color="auto"/>
                                            <w:left w:val="none" w:sz="0" w:space="0" w:color="auto"/>
                                            <w:bottom w:val="none" w:sz="0" w:space="0" w:color="auto"/>
                                            <w:right w:val="none" w:sz="0" w:space="0" w:color="auto"/>
                                          </w:divBdr>
                                          <w:divsChild>
                                            <w:div w:id="171772578">
                                              <w:marLeft w:val="0"/>
                                              <w:marRight w:val="0"/>
                                              <w:marTop w:val="0"/>
                                              <w:marBottom w:val="0"/>
                                              <w:divBdr>
                                                <w:top w:val="none" w:sz="0" w:space="0" w:color="auto"/>
                                                <w:left w:val="none" w:sz="0" w:space="0" w:color="auto"/>
                                                <w:bottom w:val="none" w:sz="0" w:space="0" w:color="auto"/>
                                                <w:right w:val="none" w:sz="0" w:space="0" w:color="auto"/>
                                              </w:divBdr>
                                              <w:divsChild>
                                                <w:div w:id="1144081013">
                                                  <w:marLeft w:val="0"/>
                                                  <w:marRight w:val="0"/>
                                                  <w:marTop w:val="0"/>
                                                  <w:marBottom w:val="0"/>
                                                  <w:divBdr>
                                                    <w:top w:val="none" w:sz="0" w:space="0" w:color="auto"/>
                                                    <w:left w:val="none" w:sz="0" w:space="0" w:color="auto"/>
                                                    <w:bottom w:val="none" w:sz="0" w:space="0" w:color="auto"/>
                                                    <w:right w:val="none" w:sz="0" w:space="0" w:color="auto"/>
                                                  </w:divBdr>
                                                  <w:divsChild>
                                                    <w:div w:id="1886870876">
                                                      <w:marLeft w:val="0"/>
                                                      <w:marRight w:val="0"/>
                                                      <w:marTop w:val="0"/>
                                                      <w:marBottom w:val="0"/>
                                                      <w:divBdr>
                                                        <w:top w:val="none" w:sz="0" w:space="0" w:color="auto"/>
                                                        <w:left w:val="none" w:sz="0" w:space="0" w:color="auto"/>
                                                        <w:bottom w:val="none" w:sz="0" w:space="0" w:color="auto"/>
                                                        <w:right w:val="none" w:sz="0" w:space="0" w:color="auto"/>
                                                      </w:divBdr>
                                                      <w:divsChild>
                                                        <w:div w:id="723025545">
                                                          <w:marLeft w:val="0"/>
                                                          <w:marRight w:val="0"/>
                                                          <w:marTop w:val="0"/>
                                                          <w:marBottom w:val="0"/>
                                                          <w:divBdr>
                                                            <w:top w:val="none" w:sz="0" w:space="0" w:color="auto"/>
                                                            <w:left w:val="none" w:sz="0" w:space="0" w:color="auto"/>
                                                            <w:bottom w:val="none" w:sz="0" w:space="0" w:color="auto"/>
                                                            <w:right w:val="none" w:sz="0" w:space="0" w:color="auto"/>
                                                          </w:divBdr>
                                                          <w:divsChild>
                                                            <w:div w:id="113796998">
                                                              <w:marLeft w:val="0"/>
                                                              <w:marRight w:val="0"/>
                                                              <w:marTop w:val="0"/>
                                                              <w:marBottom w:val="0"/>
                                                              <w:divBdr>
                                                                <w:top w:val="none" w:sz="0" w:space="0" w:color="auto"/>
                                                                <w:left w:val="none" w:sz="0" w:space="0" w:color="auto"/>
                                                                <w:bottom w:val="none" w:sz="0" w:space="0" w:color="auto"/>
                                                                <w:right w:val="none" w:sz="0" w:space="0" w:color="auto"/>
                                                              </w:divBdr>
                                                              <w:divsChild>
                                                                <w:div w:id="10532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phnacanetti.com/exposure-to-terrorism-and-political-extremism-a-stress-based-proce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037/a0036855" TargetMode="External"/><Relationship Id="rId12" Type="http://schemas.openxmlformats.org/officeDocument/2006/relationships/hyperlink" Target="http://people.umass.edu/estaub/The_Roots_of_Goodnes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umass.edu/estaub/Milgram%20article%20final%20PDF.pdf" TargetMode="External"/><Relationship Id="rId5" Type="http://schemas.openxmlformats.org/officeDocument/2006/relationships/settings" Target="settings.xml"/><Relationship Id="rId10" Type="http://schemas.openxmlformats.org/officeDocument/2006/relationships/hyperlink" Target="http://people.umass.edu/estaub/Prosocial%20Handbook%20Chapter%2033.pdf" TargetMode="External"/><Relationship Id="rId4" Type="http://schemas.microsoft.com/office/2007/relationships/stylesWithEffects" Target="stylesWithEffects.xml"/><Relationship Id="rId9" Type="http://schemas.openxmlformats.org/officeDocument/2006/relationships/hyperlink" Target="http://www.sciencedirect.com/science?_ob=GatewayURL&amp;_method=citationSearch&amp;_urlVersion=4&amp;_origin=SDTOPTWOFIVE&amp;_version=1&amp;_piikey=S0147176705001306&amp;md5=ad14fde11dcce6915f4ff9babe560d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6EB8-6BE6-4614-B32F-D8391620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Instructor: Kathleen Malley-Morrison</vt:lpstr>
    </vt:vector>
  </TitlesOfParts>
  <Company>Toshiba</Company>
  <LinksUpToDate>false</LinksUpToDate>
  <CharactersWithSpaces>24178</CharactersWithSpaces>
  <SharedDoc>false</SharedDoc>
  <HLinks>
    <vt:vector size="24" baseType="variant">
      <vt:variant>
        <vt:i4>2949225</vt:i4>
      </vt:variant>
      <vt:variant>
        <vt:i4>9</vt:i4>
      </vt:variant>
      <vt:variant>
        <vt:i4>0</vt:i4>
      </vt:variant>
      <vt:variant>
        <vt:i4>5</vt:i4>
      </vt:variant>
      <vt:variant>
        <vt:lpwstr>http://www.sciencedirect.com/science?_ob=GatewayURL&amp;_method=citationSearch&amp;_urlVersion=4&amp;_origin=SDTOPTWOFIVE&amp;_version=1&amp;_piikey=S0147176705001306&amp;md5=ad14fde11dcce6915f4ff9babe560d37</vt:lpwstr>
      </vt:variant>
      <vt:variant>
        <vt:lpwstr/>
      </vt:variant>
      <vt:variant>
        <vt:i4>5570686</vt:i4>
      </vt:variant>
      <vt:variant>
        <vt:i4>6</vt:i4>
      </vt:variant>
      <vt:variant>
        <vt:i4>0</vt:i4>
      </vt:variant>
      <vt:variant>
        <vt:i4>5</vt:i4>
      </vt:variant>
      <vt:variant>
        <vt:lpwstr>mailto:kmalley@bu.edu</vt:lpwstr>
      </vt:variant>
      <vt:variant>
        <vt:lpwstr/>
      </vt:variant>
      <vt:variant>
        <vt:i4>196611</vt:i4>
      </vt:variant>
      <vt:variant>
        <vt:i4>3</vt:i4>
      </vt:variant>
      <vt:variant>
        <vt:i4>0</vt:i4>
      </vt:variant>
      <vt:variant>
        <vt:i4>5</vt:i4>
      </vt:variant>
      <vt:variant>
        <vt:lpwstr>http://people.bu.edu/jdgmnts</vt:lpwstr>
      </vt:variant>
      <vt:variant>
        <vt:lpwstr/>
      </vt:variant>
      <vt:variant>
        <vt:i4>786458</vt:i4>
      </vt:variant>
      <vt:variant>
        <vt:i4>0</vt:i4>
      </vt:variant>
      <vt:variant>
        <vt:i4>0</vt:i4>
      </vt:variant>
      <vt:variant>
        <vt:i4>5</vt:i4>
      </vt:variant>
      <vt:variant>
        <vt:lpwstr>http://people.bu.edu/kmalley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Kathleen Malley-Morrison</dc:title>
  <dc:creator>Kathie Malley</dc:creator>
  <cp:lastModifiedBy>kathie</cp:lastModifiedBy>
  <cp:revision>7</cp:revision>
  <cp:lastPrinted>2012-05-22T02:29:00Z</cp:lastPrinted>
  <dcterms:created xsi:type="dcterms:W3CDTF">2015-08-21T15:56:00Z</dcterms:created>
  <dcterms:modified xsi:type="dcterms:W3CDTF">2015-08-24T19:58:00Z</dcterms:modified>
</cp:coreProperties>
</file>